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6C14" w14:textId="552B772B" w:rsidR="00476969" w:rsidRPr="006B7FE7" w:rsidRDefault="00476969" w:rsidP="000A0128">
      <w:pPr>
        <w:pStyle w:val="Tytu"/>
        <w:ind w:right="-128"/>
        <w:jc w:val="right"/>
        <w:rPr>
          <w:rFonts w:ascii="Calibri Light" w:hAnsi="Calibri Light" w:cs="Calibri Light"/>
          <w:sz w:val="28"/>
          <w:szCs w:val="28"/>
        </w:rPr>
      </w:pPr>
      <w:r w:rsidRPr="006B7FE7">
        <w:rPr>
          <w:rFonts w:ascii="Calibri Light" w:hAnsi="Calibri Light" w:cs="Calibri Light"/>
          <w:sz w:val="28"/>
          <w:szCs w:val="28"/>
        </w:rPr>
        <w:t>SZCZEGÓŁOWA</w:t>
      </w:r>
      <w:r w:rsidRPr="006B7FE7">
        <w:rPr>
          <w:rFonts w:ascii="Calibri Light" w:hAnsi="Calibri Light" w:cs="Calibri Light"/>
          <w:spacing w:val="-7"/>
          <w:sz w:val="28"/>
          <w:szCs w:val="28"/>
        </w:rPr>
        <w:t xml:space="preserve"> </w:t>
      </w:r>
      <w:r w:rsidRPr="006B7FE7">
        <w:rPr>
          <w:rFonts w:ascii="Calibri Light" w:hAnsi="Calibri Light" w:cs="Calibri Light"/>
          <w:sz w:val="28"/>
          <w:szCs w:val="28"/>
        </w:rPr>
        <w:t>SPECYFIKACJA</w:t>
      </w:r>
      <w:r w:rsidRPr="006B7FE7">
        <w:rPr>
          <w:rFonts w:ascii="Calibri Light" w:hAnsi="Calibri Light" w:cs="Calibri Light"/>
          <w:spacing w:val="-7"/>
          <w:sz w:val="28"/>
          <w:szCs w:val="28"/>
        </w:rPr>
        <w:t xml:space="preserve"> </w:t>
      </w:r>
      <w:r w:rsidRPr="006B7FE7">
        <w:rPr>
          <w:rFonts w:ascii="Calibri Light" w:hAnsi="Calibri Light" w:cs="Calibri Light"/>
          <w:sz w:val="28"/>
          <w:szCs w:val="28"/>
        </w:rPr>
        <w:t>TECHNICZNA D</w:t>
      </w:r>
      <w:r w:rsidRPr="006B7FE7">
        <w:rPr>
          <w:rFonts w:ascii="Calibri Light" w:hAnsi="Calibri Light" w:cs="Calibri Light"/>
          <w:spacing w:val="1"/>
          <w:sz w:val="28"/>
          <w:szCs w:val="28"/>
        </w:rPr>
        <w:t xml:space="preserve"> </w:t>
      </w:r>
      <w:r w:rsidRPr="006B7FE7">
        <w:rPr>
          <w:rFonts w:ascii="Calibri Light" w:hAnsi="Calibri Light" w:cs="Calibri Light"/>
          <w:sz w:val="28"/>
          <w:szCs w:val="28"/>
        </w:rPr>
        <w:t>–</w:t>
      </w:r>
      <w:r w:rsidRPr="006B7FE7">
        <w:rPr>
          <w:rFonts w:ascii="Calibri Light" w:hAnsi="Calibri Light" w:cs="Calibri Light"/>
          <w:spacing w:val="80"/>
          <w:sz w:val="28"/>
          <w:szCs w:val="28"/>
        </w:rPr>
        <w:t xml:space="preserve"> </w:t>
      </w:r>
      <w:r w:rsidRPr="006B7FE7">
        <w:rPr>
          <w:rFonts w:ascii="Calibri Light" w:hAnsi="Calibri Light" w:cs="Calibri Light"/>
          <w:sz w:val="28"/>
          <w:szCs w:val="28"/>
        </w:rPr>
        <w:t>0</w:t>
      </w:r>
      <w:r>
        <w:rPr>
          <w:rFonts w:ascii="Calibri Light" w:hAnsi="Calibri Light" w:cs="Calibri Light"/>
          <w:sz w:val="28"/>
          <w:szCs w:val="28"/>
        </w:rPr>
        <w:t>2</w:t>
      </w:r>
      <w:r w:rsidRPr="006B7FE7">
        <w:rPr>
          <w:rFonts w:ascii="Calibri Light" w:hAnsi="Calibri Light" w:cs="Calibri Light"/>
          <w:sz w:val="28"/>
          <w:szCs w:val="28"/>
        </w:rPr>
        <w:t>.0</w:t>
      </w:r>
      <w:r>
        <w:rPr>
          <w:rFonts w:ascii="Calibri Light" w:hAnsi="Calibri Light" w:cs="Calibri Light"/>
          <w:sz w:val="28"/>
          <w:szCs w:val="28"/>
        </w:rPr>
        <w:t>3</w:t>
      </w:r>
      <w:r w:rsidRPr="006B7FE7">
        <w:rPr>
          <w:rFonts w:ascii="Calibri Light" w:hAnsi="Calibri Light" w:cs="Calibri Light"/>
          <w:sz w:val="28"/>
          <w:szCs w:val="28"/>
        </w:rPr>
        <w:t xml:space="preserve">.01 </w:t>
      </w:r>
    </w:p>
    <w:p w14:paraId="27A7224B" w14:textId="75856937" w:rsidR="00476969" w:rsidRPr="006B7FE7" w:rsidRDefault="00476969" w:rsidP="000A0128">
      <w:pPr>
        <w:pStyle w:val="Tytu"/>
        <w:ind w:left="2631" w:right="-128" w:firstLine="7"/>
        <w:jc w:val="right"/>
        <w:rPr>
          <w:rFonts w:ascii="Calibri Light" w:hAnsi="Calibri Light" w:cs="Calibri Light"/>
          <w:sz w:val="28"/>
          <w:szCs w:val="28"/>
        </w:rPr>
      </w:pPr>
      <w:r>
        <w:rPr>
          <w:rFonts w:ascii="Calibri Light" w:hAnsi="Calibri Light" w:cs="Calibri Light"/>
          <w:sz w:val="28"/>
          <w:szCs w:val="28"/>
        </w:rPr>
        <w:t>ROBOTY ZIEMNE. WYKONANIE NASYPÓW</w:t>
      </w:r>
    </w:p>
    <w:p w14:paraId="323BC321" w14:textId="39B98BFA" w:rsidR="00476969" w:rsidRPr="00476969" w:rsidRDefault="00476969" w:rsidP="000A0128">
      <w:pPr>
        <w:pStyle w:val="Nagwek1"/>
        <w:tabs>
          <w:tab w:val="left" w:pos="1009"/>
        </w:tabs>
        <w:spacing w:before="0"/>
        <w:ind w:firstLine="0"/>
        <w:rPr>
          <w:rFonts w:ascii="Calibri Light" w:hAnsi="Calibri Light" w:cs="Calibri Light"/>
          <w:sz w:val="18"/>
          <w:szCs w:val="18"/>
        </w:rPr>
      </w:pPr>
    </w:p>
    <w:p w14:paraId="19FF60C1" w14:textId="1E3BB822"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Pr>
          <w:rFonts w:ascii="Calibri Light" w:hAnsi="Calibri Light" w:cs="Calibri Light"/>
          <w:spacing w:val="-2"/>
          <w:sz w:val="18"/>
          <w:szCs w:val="18"/>
        </w:rPr>
        <w:t>W</w:t>
      </w:r>
      <w:r w:rsidRPr="00476969">
        <w:rPr>
          <w:rFonts w:ascii="Calibri Light" w:hAnsi="Calibri Light" w:cs="Calibri Light"/>
          <w:spacing w:val="-2"/>
          <w:sz w:val="18"/>
          <w:szCs w:val="18"/>
        </w:rPr>
        <w:t>STĘP</w:t>
      </w:r>
    </w:p>
    <w:p w14:paraId="752F8402"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Przedmiot</w:t>
      </w:r>
      <w:r w:rsidRPr="00476969">
        <w:rPr>
          <w:rFonts w:ascii="Calibri Light" w:hAnsi="Calibri Light" w:cs="Calibri Light"/>
          <w:spacing w:val="-13"/>
          <w:sz w:val="18"/>
          <w:szCs w:val="18"/>
        </w:rPr>
        <w:t xml:space="preserve"> </w:t>
      </w:r>
      <w:r w:rsidRPr="00476969">
        <w:rPr>
          <w:rFonts w:ascii="Calibri Light" w:hAnsi="Calibri Light" w:cs="Calibri Light"/>
          <w:spacing w:val="-5"/>
          <w:sz w:val="18"/>
          <w:szCs w:val="18"/>
        </w:rPr>
        <w:t>SST</w:t>
      </w:r>
    </w:p>
    <w:p w14:paraId="3AE82DE6"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Przedmiotem niniejszych Szczegółowych Specyfikacji Technicznych są wymagania dotyczące wykonania i odbioru nasypów dla zadania:</w:t>
      </w:r>
    </w:p>
    <w:p w14:paraId="33A2F483" w14:textId="2D7E4BF8" w:rsidR="00476969" w:rsidRPr="006B1490" w:rsidRDefault="00476969" w:rsidP="000A0128">
      <w:pPr>
        <w:rPr>
          <w:rFonts w:ascii="Calibri Light" w:hAnsi="Calibri Light" w:cs="Calibri Light"/>
          <w:color w:val="4F81BD" w:themeColor="accent1"/>
          <w:sz w:val="18"/>
          <w:szCs w:val="18"/>
        </w:rPr>
      </w:pPr>
      <w:bookmarkStart w:id="0" w:name="_Hlk158015313"/>
      <w:r w:rsidRPr="00476969">
        <w:rPr>
          <w:rFonts w:ascii="Calibri Light" w:hAnsi="Calibri Light" w:cs="Calibri Light"/>
          <w:color w:val="4F81BD" w:themeColor="accent1"/>
          <w:sz w:val="18"/>
          <w:szCs w:val="18"/>
        </w:rPr>
        <w:t>„</w:t>
      </w:r>
      <w:r w:rsidR="006B1490" w:rsidRPr="006B1490">
        <w:rPr>
          <w:rFonts w:ascii="Calibri Light" w:hAnsi="Calibri Light" w:cs="Calibri Light"/>
          <w:color w:val="4F81BD" w:themeColor="accent1"/>
          <w:sz w:val="18"/>
          <w:szCs w:val="18"/>
        </w:rPr>
        <w:t>Budowa i modernizacja ulic na Ciechanowskim Podzamczu: ulica Bony w Ciechanowie.”</w:t>
      </w:r>
    </w:p>
    <w:bookmarkEnd w:id="0"/>
    <w:p w14:paraId="3BD70D62" w14:textId="77777777" w:rsidR="00804F53" w:rsidRPr="00476969" w:rsidRDefault="00476969" w:rsidP="000A0128">
      <w:pPr>
        <w:pStyle w:val="Nagwek2"/>
        <w:numPr>
          <w:ilvl w:val="1"/>
          <w:numId w:val="6"/>
        </w:numPr>
        <w:tabs>
          <w:tab w:val="left" w:pos="1076"/>
        </w:tabs>
        <w:spacing w:before="0"/>
        <w:ind w:left="1076" w:hanging="919"/>
        <w:rPr>
          <w:rFonts w:ascii="Calibri Light" w:hAnsi="Calibri Light" w:cs="Calibri Light"/>
          <w:sz w:val="18"/>
          <w:szCs w:val="18"/>
        </w:rPr>
      </w:pPr>
      <w:r w:rsidRPr="00476969">
        <w:rPr>
          <w:rFonts w:ascii="Calibri Light" w:hAnsi="Calibri Light" w:cs="Calibri Light"/>
          <w:sz w:val="18"/>
          <w:szCs w:val="18"/>
        </w:rPr>
        <w:t>Zakres</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objętych</w:t>
      </w:r>
      <w:r w:rsidRPr="00476969">
        <w:rPr>
          <w:rFonts w:ascii="Calibri Light" w:hAnsi="Calibri Light" w:cs="Calibri Light"/>
          <w:spacing w:val="-9"/>
          <w:sz w:val="18"/>
          <w:szCs w:val="18"/>
        </w:rPr>
        <w:t xml:space="preserve"> </w:t>
      </w:r>
      <w:r w:rsidRPr="00476969">
        <w:rPr>
          <w:rFonts w:ascii="Calibri Light" w:hAnsi="Calibri Light" w:cs="Calibri Light"/>
          <w:spacing w:val="-5"/>
          <w:sz w:val="18"/>
          <w:szCs w:val="18"/>
        </w:rPr>
        <w:t>SST</w:t>
      </w:r>
    </w:p>
    <w:p w14:paraId="442946A3"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Ustalenia</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zawarte</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37"/>
          <w:sz w:val="18"/>
          <w:szCs w:val="18"/>
        </w:rPr>
        <w:t xml:space="preserve"> </w:t>
      </w:r>
      <w:r w:rsidRPr="00476969">
        <w:rPr>
          <w:rFonts w:ascii="Calibri Light" w:hAnsi="Calibri Light" w:cs="Calibri Light"/>
          <w:sz w:val="18"/>
          <w:szCs w:val="18"/>
        </w:rPr>
        <w:t>niniejszej</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specyfikacji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dotyczą</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zasad</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prowadzenia</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związanych</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 wykonaniem i odbiorem nasypów i obejmują:</w:t>
      </w:r>
    </w:p>
    <w:p w14:paraId="7E87B37A" w14:textId="77777777" w:rsidR="00804F53" w:rsidRPr="00476969" w:rsidRDefault="00476969" w:rsidP="000A0128">
      <w:pPr>
        <w:pStyle w:val="Akapitzlist"/>
        <w:numPr>
          <w:ilvl w:val="0"/>
          <w:numId w:val="5"/>
        </w:numPr>
        <w:tabs>
          <w:tab w:val="left" w:pos="779"/>
          <w:tab w:val="left" w:pos="781"/>
        </w:tabs>
        <w:spacing w:before="0"/>
        <w:ind w:right="119"/>
        <w:jc w:val="left"/>
        <w:rPr>
          <w:rFonts w:ascii="Calibri Light" w:hAnsi="Calibri Light" w:cs="Calibri Light"/>
          <w:sz w:val="18"/>
          <w:szCs w:val="18"/>
        </w:rPr>
      </w:pPr>
      <w:r w:rsidRPr="00476969">
        <w:rPr>
          <w:rFonts w:ascii="Calibri Light" w:hAnsi="Calibri Light" w:cs="Calibri Light"/>
          <w:sz w:val="18"/>
          <w:szCs w:val="18"/>
        </w:rPr>
        <w:t>Formowanie i zagęszczanie mechaniczne nasypów o wysokości do 3m, grunt kategorii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I-II - z kosztem transportu i zakupu materiału (piasku)</w:t>
      </w:r>
    </w:p>
    <w:p w14:paraId="36FD4E79"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Nazwy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
          <w:sz w:val="18"/>
          <w:szCs w:val="18"/>
        </w:rPr>
        <w:t xml:space="preserve"> </w:t>
      </w:r>
      <w:r w:rsidRPr="00476969">
        <w:rPr>
          <w:rFonts w:ascii="Calibri Light" w:hAnsi="Calibri Light" w:cs="Calibri Light"/>
          <w:spacing w:val="-4"/>
          <w:sz w:val="18"/>
          <w:szCs w:val="18"/>
        </w:rPr>
        <w:t>kody</w:t>
      </w:r>
    </w:p>
    <w:p w14:paraId="2EB85B3D"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Nazwy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kody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objętych</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wspólnym</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słownikiem</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zamówień</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CPV</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są</w:t>
      </w:r>
      <w:r w:rsidRPr="00476969">
        <w:rPr>
          <w:rFonts w:ascii="Calibri Light" w:hAnsi="Calibri Light" w:cs="Calibri Light"/>
          <w:spacing w:val="-5"/>
          <w:sz w:val="18"/>
          <w:szCs w:val="18"/>
        </w:rPr>
        <w:t xml:space="preserve"> </w:t>
      </w:r>
      <w:r w:rsidRPr="00476969">
        <w:rPr>
          <w:rFonts w:ascii="Calibri Light" w:hAnsi="Calibri Light" w:cs="Calibri Light"/>
          <w:spacing w:val="-2"/>
          <w:sz w:val="18"/>
          <w:szCs w:val="18"/>
        </w:rPr>
        <w:t>następujące:</w:t>
      </w:r>
    </w:p>
    <w:p w14:paraId="7191007C" w14:textId="77777777" w:rsidR="00804F53" w:rsidRPr="00476969" w:rsidRDefault="00804F53" w:rsidP="000A0128">
      <w:pPr>
        <w:pStyle w:val="Tekstpodstawowy"/>
        <w:spacing w:before="0"/>
        <w:ind w:left="0"/>
        <w:jc w:val="left"/>
        <w:rPr>
          <w:rFonts w:ascii="Calibri Light" w:hAnsi="Calibri Light" w:cs="Calibri Light"/>
          <w:sz w:val="18"/>
          <w:szCs w:val="18"/>
        </w:rPr>
      </w:pPr>
    </w:p>
    <w:tbl>
      <w:tblPr>
        <w:tblStyle w:val="TableNormal"/>
        <w:tblW w:w="0" w:type="auto"/>
        <w:tblInd w:w="114" w:type="dxa"/>
        <w:tblLayout w:type="fixed"/>
        <w:tblLook w:val="01E0" w:firstRow="1" w:lastRow="1" w:firstColumn="1" w:lastColumn="1" w:noHBand="0" w:noVBand="0"/>
      </w:tblPr>
      <w:tblGrid>
        <w:gridCol w:w="1936"/>
        <w:gridCol w:w="1565"/>
        <w:gridCol w:w="6024"/>
      </w:tblGrid>
      <w:tr w:rsidR="00804F53" w:rsidRPr="00476969" w14:paraId="6F54D6F7" w14:textId="77777777" w:rsidTr="000A0128">
        <w:trPr>
          <w:trHeight w:val="321"/>
        </w:trPr>
        <w:tc>
          <w:tcPr>
            <w:tcW w:w="1936" w:type="dxa"/>
          </w:tcPr>
          <w:p w14:paraId="62CC8044"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z w:val="18"/>
                <w:szCs w:val="18"/>
              </w:rPr>
              <w:t>Grupa</w:t>
            </w:r>
            <w:r w:rsidRPr="00476969">
              <w:rPr>
                <w:rFonts w:ascii="Calibri Light" w:hAnsi="Calibri Light" w:cs="Calibri Light"/>
                <w:spacing w:val="-7"/>
                <w:sz w:val="18"/>
                <w:szCs w:val="18"/>
              </w:rPr>
              <w:t xml:space="preserve"> </w:t>
            </w:r>
            <w:r w:rsidRPr="00476969">
              <w:rPr>
                <w:rFonts w:ascii="Calibri Light" w:hAnsi="Calibri Light" w:cs="Calibri Light"/>
                <w:spacing w:val="-2"/>
                <w:sz w:val="18"/>
                <w:szCs w:val="18"/>
              </w:rPr>
              <w:t>robót:</w:t>
            </w:r>
          </w:p>
        </w:tc>
        <w:tc>
          <w:tcPr>
            <w:tcW w:w="1565" w:type="dxa"/>
          </w:tcPr>
          <w:p w14:paraId="5A61AE35" w14:textId="77777777" w:rsidR="00804F53" w:rsidRPr="00476969" w:rsidRDefault="00476969" w:rsidP="000A0128">
            <w:pPr>
              <w:pStyle w:val="TableParagraph"/>
              <w:ind w:right="89"/>
              <w:jc w:val="right"/>
              <w:rPr>
                <w:rFonts w:ascii="Calibri Light" w:hAnsi="Calibri Light" w:cs="Calibri Light"/>
                <w:sz w:val="18"/>
                <w:szCs w:val="18"/>
              </w:rPr>
            </w:pPr>
            <w:r w:rsidRPr="00476969">
              <w:rPr>
                <w:rFonts w:ascii="Calibri Light" w:hAnsi="Calibri Light" w:cs="Calibri Light"/>
                <w:spacing w:val="-2"/>
                <w:sz w:val="18"/>
                <w:szCs w:val="18"/>
              </w:rPr>
              <w:t>45100000-</w:t>
            </w:r>
            <w:r w:rsidRPr="00476969">
              <w:rPr>
                <w:rFonts w:ascii="Calibri Light" w:hAnsi="Calibri Light" w:cs="Calibri Light"/>
                <w:spacing w:val="-10"/>
                <w:sz w:val="18"/>
                <w:szCs w:val="18"/>
              </w:rPr>
              <w:t>8</w:t>
            </w:r>
          </w:p>
        </w:tc>
        <w:tc>
          <w:tcPr>
            <w:tcW w:w="6024" w:type="dxa"/>
          </w:tcPr>
          <w:p w14:paraId="70650A9B" w14:textId="77777777" w:rsidR="00804F53" w:rsidRPr="00476969" w:rsidRDefault="00476969" w:rsidP="000A0128">
            <w:pPr>
              <w:pStyle w:val="TableParagraph"/>
              <w:ind w:left="89"/>
              <w:rPr>
                <w:rFonts w:ascii="Calibri Light" w:hAnsi="Calibri Light" w:cs="Calibri Light"/>
                <w:sz w:val="18"/>
                <w:szCs w:val="18"/>
              </w:rPr>
            </w:pPr>
            <w:r w:rsidRPr="00476969">
              <w:rPr>
                <w:rFonts w:ascii="Calibri Light" w:hAnsi="Calibri Light" w:cs="Calibri Light"/>
                <w:sz w:val="18"/>
                <w:szCs w:val="18"/>
              </w:rPr>
              <w:t>Przygotowanie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terenu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pod</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budowę.</w:t>
            </w:r>
          </w:p>
        </w:tc>
      </w:tr>
      <w:tr w:rsidR="00804F53" w:rsidRPr="00476969" w14:paraId="4A49836F" w14:textId="77777777" w:rsidTr="000A0128">
        <w:trPr>
          <w:trHeight w:val="275"/>
        </w:trPr>
        <w:tc>
          <w:tcPr>
            <w:tcW w:w="1936" w:type="dxa"/>
          </w:tcPr>
          <w:p w14:paraId="24C7A8E9"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z w:val="18"/>
                <w:szCs w:val="18"/>
              </w:rPr>
              <w:t>Klasa</w:t>
            </w:r>
            <w:r w:rsidRPr="00476969">
              <w:rPr>
                <w:rFonts w:ascii="Calibri Light" w:hAnsi="Calibri Light" w:cs="Calibri Light"/>
                <w:spacing w:val="-4"/>
                <w:sz w:val="18"/>
                <w:szCs w:val="18"/>
              </w:rPr>
              <w:t xml:space="preserve"> </w:t>
            </w:r>
            <w:r w:rsidRPr="00476969">
              <w:rPr>
                <w:rFonts w:ascii="Calibri Light" w:hAnsi="Calibri Light" w:cs="Calibri Light"/>
                <w:spacing w:val="-2"/>
                <w:sz w:val="18"/>
                <w:szCs w:val="18"/>
              </w:rPr>
              <w:t>robót:</w:t>
            </w:r>
          </w:p>
        </w:tc>
        <w:tc>
          <w:tcPr>
            <w:tcW w:w="1565" w:type="dxa"/>
          </w:tcPr>
          <w:p w14:paraId="1AA7AAC5" w14:textId="77777777" w:rsidR="00804F53" w:rsidRPr="00476969" w:rsidRDefault="00476969" w:rsidP="000A0128">
            <w:pPr>
              <w:pStyle w:val="TableParagraph"/>
              <w:ind w:right="89"/>
              <w:jc w:val="right"/>
              <w:rPr>
                <w:rFonts w:ascii="Calibri Light" w:hAnsi="Calibri Light" w:cs="Calibri Light"/>
                <w:sz w:val="18"/>
                <w:szCs w:val="18"/>
              </w:rPr>
            </w:pPr>
            <w:r w:rsidRPr="00476969">
              <w:rPr>
                <w:rFonts w:ascii="Calibri Light" w:hAnsi="Calibri Light" w:cs="Calibri Light"/>
                <w:spacing w:val="-2"/>
                <w:sz w:val="18"/>
                <w:szCs w:val="18"/>
              </w:rPr>
              <w:t>45110000-</w:t>
            </w:r>
            <w:r w:rsidRPr="00476969">
              <w:rPr>
                <w:rFonts w:ascii="Calibri Light" w:hAnsi="Calibri Light" w:cs="Calibri Light"/>
                <w:spacing w:val="-10"/>
                <w:sz w:val="18"/>
                <w:szCs w:val="18"/>
              </w:rPr>
              <w:t>1</w:t>
            </w:r>
          </w:p>
        </w:tc>
        <w:tc>
          <w:tcPr>
            <w:tcW w:w="6024" w:type="dxa"/>
          </w:tcPr>
          <w:p w14:paraId="2D4EFCEB" w14:textId="77777777" w:rsidR="00804F53" w:rsidRPr="00476969" w:rsidRDefault="00476969" w:rsidP="000A0128">
            <w:pPr>
              <w:pStyle w:val="TableParagraph"/>
              <w:ind w:left="89"/>
              <w:rPr>
                <w:rFonts w:ascii="Calibri Light" w:hAnsi="Calibri Light" w:cs="Calibri Light"/>
                <w:sz w:val="18"/>
                <w:szCs w:val="18"/>
              </w:rPr>
            </w:pPr>
            <w:r w:rsidRPr="00476969">
              <w:rPr>
                <w:rFonts w:ascii="Calibri Light" w:hAnsi="Calibri Light" w:cs="Calibri Light"/>
                <w:sz w:val="18"/>
                <w:szCs w:val="18"/>
              </w:rPr>
              <w:t>Roboty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zakresie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burzenia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rozbiórki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obiektów budowlanych, roboty ziemne.</w:t>
            </w:r>
          </w:p>
        </w:tc>
      </w:tr>
      <w:tr w:rsidR="00804F53" w:rsidRPr="00476969" w14:paraId="4E4D065A" w14:textId="77777777" w:rsidTr="000A0128">
        <w:trPr>
          <w:trHeight w:val="320"/>
        </w:trPr>
        <w:tc>
          <w:tcPr>
            <w:tcW w:w="1936" w:type="dxa"/>
          </w:tcPr>
          <w:p w14:paraId="01441EC8"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z w:val="18"/>
                <w:szCs w:val="18"/>
              </w:rPr>
              <w:t>Kategoria</w:t>
            </w:r>
            <w:r w:rsidRPr="00476969">
              <w:rPr>
                <w:rFonts w:ascii="Calibri Light" w:hAnsi="Calibri Light" w:cs="Calibri Light"/>
                <w:spacing w:val="-17"/>
                <w:sz w:val="18"/>
                <w:szCs w:val="18"/>
              </w:rPr>
              <w:t xml:space="preserve"> </w:t>
            </w:r>
            <w:r w:rsidRPr="00476969">
              <w:rPr>
                <w:rFonts w:ascii="Calibri Light" w:hAnsi="Calibri Light" w:cs="Calibri Light"/>
                <w:spacing w:val="-2"/>
                <w:sz w:val="18"/>
                <w:szCs w:val="18"/>
              </w:rPr>
              <w:t>robót:</w:t>
            </w:r>
          </w:p>
        </w:tc>
        <w:tc>
          <w:tcPr>
            <w:tcW w:w="1565" w:type="dxa"/>
          </w:tcPr>
          <w:p w14:paraId="2D5D8FE3" w14:textId="77777777" w:rsidR="00804F53" w:rsidRPr="00476969" w:rsidRDefault="00476969" w:rsidP="000A0128">
            <w:pPr>
              <w:pStyle w:val="TableParagraph"/>
              <w:ind w:right="89"/>
              <w:jc w:val="right"/>
              <w:rPr>
                <w:rFonts w:ascii="Calibri Light" w:hAnsi="Calibri Light" w:cs="Calibri Light"/>
                <w:sz w:val="18"/>
                <w:szCs w:val="18"/>
              </w:rPr>
            </w:pPr>
            <w:r w:rsidRPr="00476969">
              <w:rPr>
                <w:rFonts w:ascii="Calibri Light" w:hAnsi="Calibri Light" w:cs="Calibri Light"/>
                <w:spacing w:val="-2"/>
                <w:sz w:val="18"/>
                <w:szCs w:val="18"/>
              </w:rPr>
              <w:t>45111000-</w:t>
            </w:r>
            <w:r w:rsidRPr="00476969">
              <w:rPr>
                <w:rFonts w:ascii="Calibri Light" w:hAnsi="Calibri Light" w:cs="Calibri Light"/>
                <w:spacing w:val="-10"/>
                <w:sz w:val="18"/>
                <w:szCs w:val="18"/>
              </w:rPr>
              <w:t>8</w:t>
            </w:r>
          </w:p>
        </w:tc>
        <w:tc>
          <w:tcPr>
            <w:tcW w:w="6024" w:type="dxa"/>
          </w:tcPr>
          <w:p w14:paraId="7965B7E7" w14:textId="77777777" w:rsidR="00804F53" w:rsidRPr="00476969" w:rsidRDefault="00476969" w:rsidP="000A0128">
            <w:pPr>
              <w:pStyle w:val="TableParagraph"/>
              <w:ind w:left="89"/>
              <w:rPr>
                <w:rFonts w:ascii="Calibri Light" w:hAnsi="Calibri Light" w:cs="Calibri Light"/>
                <w:sz w:val="18"/>
                <w:szCs w:val="18"/>
              </w:rPr>
            </w:pPr>
            <w:r w:rsidRPr="00476969">
              <w:rPr>
                <w:rFonts w:ascii="Calibri Light" w:hAnsi="Calibri Light" w:cs="Calibri Light"/>
                <w:sz w:val="18"/>
                <w:szCs w:val="18"/>
              </w:rPr>
              <w:t>Roboty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zakresie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burzenia,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ziemne.</w:t>
            </w:r>
          </w:p>
        </w:tc>
      </w:tr>
    </w:tbl>
    <w:p w14:paraId="7BF97C70"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Określenia</w:t>
      </w:r>
      <w:r w:rsidRPr="00476969">
        <w:rPr>
          <w:rFonts w:ascii="Calibri Light" w:hAnsi="Calibri Light" w:cs="Calibri Light"/>
          <w:spacing w:val="-18"/>
          <w:sz w:val="18"/>
          <w:szCs w:val="18"/>
        </w:rPr>
        <w:t xml:space="preserve"> </w:t>
      </w:r>
      <w:r w:rsidRPr="00476969">
        <w:rPr>
          <w:rFonts w:ascii="Calibri Light" w:hAnsi="Calibri Light" w:cs="Calibri Light"/>
          <w:spacing w:val="-2"/>
          <w:sz w:val="18"/>
          <w:szCs w:val="18"/>
        </w:rPr>
        <w:t>podstawowe</w:t>
      </w:r>
    </w:p>
    <w:p w14:paraId="2D27DB69" w14:textId="77777777" w:rsidR="00804F53" w:rsidRPr="00476969" w:rsidRDefault="00476969" w:rsidP="000A0128">
      <w:pPr>
        <w:pStyle w:val="Akapitzlist"/>
        <w:numPr>
          <w:ilvl w:val="2"/>
          <w:numId w:val="6"/>
        </w:numPr>
        <w:tabs>
          <w:tab w:val="left" w:pos="863"/>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Budowla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ziemna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budowla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wykonana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gruncie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materiale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w:t>
      </w:r>
      <w:r w:rsidRPr="00476969">
        <w:rPr>
          <w:rFonts w:ascii="Calibri Light" w:hAnsi="Calibri Light" w:cs="Calibri Light"/>
          <w:spacing w:val="-2"/>
          <w:sz w:val="18"/>
          <w:szCs w:val="18"/>
        </w:rPr>
        <w:t>drogowy.</w:t>
      </w:r>
    </w:p>
    <w:p w14:paraId="6D191565"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Ciągły pomiar zagęszczenia – (ang. </w:t>
      </w:r>
      <w:proofErr w:type="spellStart"/>
      <w:r w:rsidRPr="00476969">
        <w:rPr>
          <w:rFonts w:ascii="Calibri Light" w:hAnsi="Calibri Light" w:cs="Calibri Light"/>
          <w:sz w:val="18"/>
          <w:szCs w:val="18"/>
        </w:rPr>
        <w:t>Continuous</w:t>
      </w:r>
      <w:proofErr w:type="spellEnd"/>
      <w:r w:rsidRPr="00476969">
        <w:rPr>
          <w:rFonts w:ascii="Calibri Light" w:hAnsi="Calibri Light" w:cs="Calibri Light"/>
          <w:sz w:val="18"/>
          <w:szCs w:val="18"/>
        </w:rPr>
        <w:t xml:space="preserve"> </w:t>
      </w:r>
      <w:proofErr w:type="spellStart"/>
      <w:r w:rsidRPr="00476969">
        <w:rPr>
          <w:rFonts w:ascii="Calibri Light" w:hAnsi="Calibri Light" w:cs="Calibri Light"/>
          <w:sz w:val="18"/>
          <w:szCs w:val="18"/>
        </w:rPr>
        <w:t>Compaction</w:t>
      </w:r>
      <w:proofErr w:type="spellEnd"/>
      <w:r w:rsidRPr="00476969">
        <w:rPr>
          <w:rFonts w:ascii="Calibri Light" w:hAnsi="Calibri Light" w:cs="Calibri Light"/>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w:t>
      </w:r>
    </w:p>
    <w:p w14:paraId="7656C41E" w14:textId="77777777" w:rsidR="00804F53" w:rsidRPr="00476969" w:rsidRDefault="00476969" w:rsidP="000A0128">
      <w:pPr>
        <w:pStyle w:val="Akapitzlist"/>
        <w:numPr>
          <w:ilvl w:val="2"/>
          <w:numId w:val="6"/>
        </w:numPr>
        <w:tabs>
          <w:tab w:val="left" w:pos="863"/>
        </w:tabs>
        <w:spacing w:before="0"/>
        <w:ind w:right="120" w:firstLine="0"/>
        <w:jc w:val="both"/>
        <w:rPr>
          <w:rFonts w:ascii="Calibri Light" w:hAnsi="Calibri Light" w:cs="Calibri Light"/>
          <w:sz w:val="18"/>
          <w:szCs w:val="18"/>
        </w:rPr>
      </w:pPr>
      <w:r w:rsidRPr="00476969">
        <w:rPr>
          <w:rFonts w:ascii="Calibri Light" w:hAnsi="Calibri Light" w:cs="Calibri Light"/>
          <w:sz w:val="18"/>
          <w:szCs w:val="18"/>
        </w:rPr>
        <w:t>Dokop - miejsce pozyskania gruntu do wykonania nasypów, położone poza pasem robót drogowych.</w:t>
      </w:r>
    </w:p>
    <w:p w14:paraId="79AE999F" w14:textId="77777777" w:rsidR="00804F53" w:rsidRPr="00476969" w:rsidRDefault="00476969" w:rsidP="000A0128">
      <w:pPr>
        <w:pStyle w:val="Akapitzlist"/>
        <w:numPr>
          <w:ilvl w:val="2"/>
          <w:numId w:val="6"/>
        </w:numPr>
        <w:tabs>
          <w:tab w:val="left" w:pos="863"/>
        </w:tabs>
        <w:spacing w:before="0"/>
        <w:ind w:right="119" w:firstLine="0"/>
        <w:jc w:val="both"/>
        <w:rPr>
          <w:rFonts w:ascii="Calibri Light" w:hAnsi="Calibri Light" w:cs="Calibri Light"/>
          <w:sz w:val="18"/>
          <w:szCs w:val="18"/>
        </w:rPr>
      </w:pPr>
      <w:proofErr w:type="spellStart"/>
      <w:r w:rsidRPr="00476969">
        <w:rPr>
          <w:rFonts w:ascii="Calibri Light" w:hAnsi="Calibri Light" w:cs="Calibri Light"/>
          <w:sz w:val="18"/>
          <w:szCs w:val="18"/>
        </w:rPr>
        <w:t>Geosyntetyk</w:t>
      </w:r>
      <w:proofErr w:type="spellEnd"/>
      <w:r w:rsidRPr="00476969">
        <w:rPr>
          <w:rFonts w:ascii="Calibri Light" w:hAnsi="Calibri Light" w:cs="Calibri Light"/>
          <w:sz w:val="18"/>
          <w:szCs w:val="18"/>
        </w:rPr>
        <w:t xml:space="preserve">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A486A2A"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Gęstość objętościowa szkieletu – stosunek masy suchego szkieletu gruntu lub materiału antropogenicznego do objętości próbki.</w:t>
      </w:r>
    </w:p>
    <w:p w14:paraId="071D9B69" w14:textId="77777777" w:rsidR="00804F53" w:rsidRPr="00476969" w:rsidRDefault="00476969" w:rsidP="000A0128">
      <w:pPr>
        <w:pStyle w:val="Akapitzlist"/>
        <w:numPr>
          <w:ilvl w:val="2"/>
          <w:numId w:val="6"/>
        </w:numPr>
        <w:tabs>
          <w:tab w:val="left" w:pos="863"/>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 xml:space="preserve">Górna warstwa nasypu – nasyp znajdujący się w obrębie obliczeniowej głębokości </w:t>
      </w:r>
      <w:r w:rsidRPr="00476969">
        <w:rPr>
          <w:rFonts w:ascii="Calibri Light" w:hAnsi="Calibri Light" w:cs="Calibri Light"/>
          <w:spacing w:val="-2"/>
          <w:sz w:val="18"/>
          <w:szCs w:val="18"/>
        </w:rPr>
        <w:t>przemarzania.</w:t>
      </w:r>
    </w:p>
    <w:p w14:paraId="15DFCFEE" w14:textId="77777777" w:rsidR="00804F53" w:rsidRPr="00476969" w:rsidRDefault="00476969" w:rsidP="000A0128">
      <w:pPr>
        <w:pStyle w:val="Akapitzlist"/>
        <w:numPr>
          <w:ilvl w:val="2"/>
          <w:numId w:val="6"/>
        </w:numPr>
        <w:tabs>
          <w:tab w:val="left" w:pos="863"/>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Grunt – zespół cząstek mineralnych, który może być rozdrobniony przez delikatne rozcieranie w ręce i który zawiera wodę i powietrze, a niekiedy także inne gazy.</w:t>
      </w:r>
    </w:p>
    <w:p w14:paraId="4638AD8F" w14:textId="77777777" w:rsidR="00804F53" w:rsidRPr="00476969" w:rsidRDefault="00476969" w:rsidP="000A0128">
      <w:pPr>
        <w:pStyle w:val="Akapitzlist"/>
        <w:numPr>
          <w:ilvl w:val="2"/>
          <w:numId w:val="6"/>
        </w:numPr>
        <w:tabs>
          <w:tab w:val="left" w:pos="863"/>
        </w:tabs>
        <w:spacing w:before="0"/>
        <w:ind w:left="863" w:hanging="706"/>
        <w:jc w:val="both"/>
        <w:rPr>
          <w:rFonts w:ascii="Calibri Light" w:hAnsi="Calibri Light" w:cs="Calibri Light"/>
          <w:sz w:val="18"/>
          <w:szCs w:val="18"/>
        </w:rPr>
      </w:pPr>
      <w:r w:rsidRPr="00476969">
        <w:rPr>
          <w:rFonts w:ascii="Calibri Light" w:hAnsi="Calibri Light" w:cs="Calibri Light"/>
          <w:sz w:val="18"/>
          <w:szCs w:val="18"/>
        </w:rPr>
        <w:t>Grunt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organiczny</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grunt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zawartością</w:t>
      </w:r>
      <w:r w:rsidRPr="00476969">
        <w:rPr>
          <w:rFonts w:ascii="Calibri Light" w:hAnsi="Calibri Light" w:cs="Calibri Light"/>
          <w:spacing w:val="55"/>
          <w:sz w:val="18"/>
          <w:szCs w:val="18"/>
        </w:rPr>
        <w:t xml:space="preserve"> </w:t>
      </w:r>
      <w:r w:rsidRPr="00476969">
        <w:rPr>
          <w:rFonts w:ascii="Calibri Light" w:hAnsi="Calibri Light" w:cs="Calibri Light"/>
          <w:sz w:val="18"/>
          <w:szCs w:val="18"/>
        </w:rPr>
        <w:t>substancji</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organicznej</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większą</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2,0</w:t>
      </w:r>
      <w:r w:rsidRPr="00476969">
        <w:rPr>
          <w:rFonts w:ascii="Calibri Light" w:hAnsi="Calibri Light" w:cs="Calibri Light"/>
          <w:spacing w:val="-5"/>
          <w:sz w:val="18"/>
          <w:szCs w:val="18"/>
        </w:rPr>
        <w:t xml:space="preserve"> %.</w:t>
      </w:r>
    </w:p>
    <w:p w14:paraId="07672776"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Grupa nośności podłoża gruntowego nawierzchni – klasyfikuje nośność podłoża gruntowego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nawierzchni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zależności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rodzaju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stanu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podłoża,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warunków wodnych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podłożu,</w:t>
      </w:r>
      <w:r w:rsidRPr="00476969">
        <w:rPr>
          <w:rFonts w:ascii="Calibri Light" w:hAnsi="Calibri Light" w:cs="Calibri Light"/>
          <w:spacing w:val="40"/>
          <w:sz w:val="18"/>
          <w:szCs w:val="18"/>
        </w:rPr>
        <w:t xml:space="preserve"> </w:t>
      </w:r>
      <w:proofErr w:type="spellStart"/>
      <w:r w:rsidRPr="00476969">
        <w:rPr>
          <w:rFonts w:ascii="Calibri Light" w:hAnsi="Calibri Light" w:cs="Calibri Light"/>
          <w:sz w:val="18"/>
          <w:szCs w:val="18"/>
        </w:rPr>
        <w:t>wysadzinowości</w:t>
      </w:r>
      <w:proofErr w:type="spellEnd"/>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charakterystyki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korpusu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drogowego.</w:t>
      </w:r>
    </w:p>
    <w:p w14:paraId="08333DC0" w14:textId="77777777" w:rsidR="00804F53" w:rsidRPr="00476969" w:rsidRDefault="00476969" w:rsidP="000A0128">
      <w:pPr>
        <w:pStyle w:val="Tekstpodstawowy"/>
        <w:spacing w:before="0"/>
        <w:ind w:right="119"/>
        <w:rPr>
          <w:rFonts w:ascii="Calibri Light" w:hAnsi="Calibri Light" w:cs="Calibri Light"/>
          <w:sz w:val="18"/>
          <w:szCs w:val="18"/>
        </w:rPr>
      </w:pPr>
      <w:r w:rsidRPr="00476969">
        <w:rPr>
          <w:rFonts w:ascii="Calibri Light" w:hAnsi="Calibri Light" w:cs="Calibri Light"/>
          <w:sz w:val="18"/>
          <w:szCs w:val="18"/>
        </w:rPr>
        <w:t>Występują</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cztery</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grupy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nośności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podłoża</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gruntowego</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oznaczone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symbolami:</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G1,</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G2,</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G3,</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G4. Mogą wystąpić warunki nieodpowiadające żadnej grupie nośności podłoża.</w:t>
      </w:r>
    </w:p>
    <w:p w14:paraId="30D49198" w14:textId="77777777" w:rsidR="00804F53" w:rsidRPr="00476969" w:rsidRDefault="00476969" w:rsidP="000A0128">
      <w:pPr>
        <w:pStyle w:val="Akapitzlist"/>
        <w:numPr>
          <w:ilvl w:val="2"/>
          <w:numId w:val="6"/>
        </w:numPr>
        <w:tabs>
          <w:tab w:val="left" w:pos="1571"/>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Humus (gleba) – przypowierzchniowa strefa gruntu (zwietrzałej skały) przeobrażona działalnością roślin, drobnoustrojów, zwierząt, stanowiąca grunt organiczny o właściwościach zapewniających prawidłowy rozwój roślinom.</w:t>
      </w:r>
    </w:p>
    <w:p w14:paraId="65E23973"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Korona drogi – część przekroju poprzecznego drogi, obejmująca jezdnie z poboczami i pasem dzielącym, pasy awaryjnego postoju, chodniki,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zatoki oraz ewentualne inne elementy, położona pomiędzy górnymi krawędziami skarp.</w:t>
      </w:r>
    </w:p>
    <w:p w14:paraId="32C2EAB0"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Korpus drogowy – cały nasyp oraz ta część wykopu, która jest ograniczona koroną drogi i wewnętrznymi skarpami rowów.</w:t>
      </w:r>
    </w:p>
    <w:p w14:paraId="7AB229B7"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Materiał antropogeniczny – materiał powstały w wyniku bezpośredniej lub pośredniej działalności człowieka (na przykład grunt ulepszony, odpad przemysłowy, materiał z recyklingu).</w:t>
      </w:r>
    </w:p>
    <w:p w14:paraId="1FF75222"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 xml:space="preserve">Materiał nasypowy – grunt lub materiał antropogeniczny użyty do budowy </w:t>
      </w:r>
      <w:r w:rsidRPr="00476969">
        <w:rPr>
          <w:rFonts w:ascii="Calibri Light" w:hAnsi="Calibri Light" w:cs="Calibri Light"/>
          <w:spacing w:val="-2"/>
          <w:sz w:val="18"/>
          <w:szCs w:val="18"/>
        </w:rPr>
        <w:t>nasypu.</w:t>
      </w:r>
    </w:p>
    <w:p w14:paraId="6E16B78B" w14:textId="77777777" w:rsidR="00804F53" w:rsidRPr="00476969"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788C3D7D" w14:textId="77777777" w:rsidR="00804F53" w:rsidRPr="00476969"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Materiał przydatny – grunt lub materiał antropogeniczny, którego właściwości umożliwiają wykorzystanie go jako materiał nasypowy bez stosowania dodatkowych</w:t>
      </w:r>
      <w:r w:rsidRPr="00476969">
        <w:rPr>
          <w:rFonts w:ascii="Calibri Light" w:hAnsi="Calibri Light" w:cs="Calibri Light"/>
          <w:spacing w:val="40"/>
          <w:sz w:val="18"/>
          <w:szCs w:val="18"/>
        </w:rPr>
        <w:t xml:space="preserve"> </w:t>
      </w:r>
      <w:r w:rsidRPr="00476969">
        <w:rPr>
          <w:rFonts w:ascii="Calibri Light" w:hAnsi="Calibri Light" w:cs="Calibri Light"/>
          <w:spacing w:val="-2"/>
          <w:sz w:val="18"/>
          <w:szCs w:val="18"/>
        </w:rPr>
        <w:t>zabiegów.</w:t>
      </w:r>
    </w:p>
    <w:p w14:paraId="371FD720" w14:textId="77777777" w:rsidR="00804F53" w:rsidRPr="00476969" w:rsidRDefault="00476969" w:rsidP="000A0128">
      <w:pPr>
        <w:pStyle w:val="Akapitzlist"/>
        <w:numPr>
          <w:ilvl w:val="2"/>
          <w:numId w:val="6"/>
        </w:numPr>
        <w:tabs>
          <w:tab w:val="left" w:pos="1571"/>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Materiał ulepszony – grunt lub materiał antropogeniczny, którego właściwości zostały zmienione, w efekcie czego spełnia on wymagania wynikające z przewidzianego </w:t>
      </w:r>
      <w:r w:rsidRPr="00476969">
        <w:rPr>
          <w:rFonts w:ascii="Calibri Light" w:hAnsi="Calibri Light" w:cs="Calibri Light"/>
          <w:spacing w:val="-2"/>
          <w:sz w:val="18"/>
          <w:szCs w:val="18"/>
        </w:rPr>
        <w:t>zastosowania.</w:t>
      </w:r>
    </w:p>
    <w:p w14:paraId="5B8CC40F"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Miejsce zerowe robót ziemnych (przekrój zerowy robót ziemnych) - granica pomiędzy nasypem i wykopem. Przekrój przejściowy, w którym powierzchnie nasypu 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wykopu w przekroju poprzecznym są równe (charakter robót ziemnych zmienia się z wykopu na nasyp lub odwrotnie).</w:t>
      </w:r>
    </w:p>
    <w:p w14:paraId="424A60B2"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lastRenderedPageBreak/>
        <w:t>Moduł odkształcenia gruntu – wielkość charakteryzująca nośność 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powierzchni</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antropogenicznego,</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badana</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zgodnie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Załącznikiem 2 (procedura według PN-S-02205, załącznik B), określana według wzoru:</w:t>
      </w:r>
    </w:p>
    <w:p w14:paraId="171012AF" w14:textId="1B6A5E81" w:rsidR="00804F53" w:rsidRPr="00476969" w:rsidRDefault="00064998" w:rsidP="00064998">
      <w:pPr>
        <w:ind w:left="909" w:right="497"/>
        <w:jc w:val="center"/>
        <w:rPr>
          <w:rFonts w:ascii="Calibri Light" w:hAnsi="Calibri Light" w:cs="Calibri Light"/>
          <w:i/>
          <w:sz w:val="18"/>
          <w:szCs w:val="18"/>
        </w:rPr>
      </w:pPr>
      <w:r w:rsidRPr="00064998">
        <w:rPr>
          <w:rFonts w:ascii="Calibri Light" w:hAnsi="Calibri Light" w:cs="Calibri Light"/>
          <w:noProof/>
          <w:w w:val="105"/>
          <w:sz w:val="18"/>
          <w:szCs w:val="18"/>
        </w:rPr>
        <w:drawing>
          <wp:inline distT="0" distB="0" distL="0" distR="0" wp14:anchorId="49E8F5B1" wp14:editId="01CAE610">
            <wp:extent cx="930972" cy="350322"/>
            <wp:effectExtent l="0" t="0" r="2540" b="0"/>
            <wp:docPr id="925533660" name="Obraz 1" descr="Obraz zawierający Czcionka, tekst, Grafika,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33660" name="Obraz 1" descr="Obraz zawierający Czcionka, tekst, Grafika, symbol&#10;&#10;Opis wygenerowany automatycznie"/>
                    <pic:cNvPicPr/>
                  </pic:nvPicPr>
                  <pic:blipFill>
                    <a:blip r:embed="rId7"/>
                    <a:stretch>
                      <a:fillRect/>
                    </a:stretch>
                  </pic:blipFill>
                  <pic:spPr>
                    <a:xfrm>
                      <a:off x="0" y="0"/>
                      <a:ext cx="943648" cy="355092"/>
                    </a:xfrm>
                    <a:prstGeom prst="rect">
                      <a:avLst/>
                    </a:prstGeom>
                  </pic:spPr>
                </pic:pic>
              </a:graphicData>
            </a:graphic>
          </wp:inline>
        </w:drawing>
      </w:r>
    </w:p>
    <w:p w14:paraId="29511C7A" w14:textId="0DCDED99" w:rsidR="00804F53" w:rsidRPr="00476969" w:rsidRDefault="00476969" w:rsidP="000A0128">
      <w:pPr>
        <w:pStyle w:val="Tekstpodstawowy"/>
        <w:spacing w:before="0"/>
        <w:ind w:left="865"/>
        <w:jc w:val="left"/>
        <w:rPr>
          <w:rFonts w:ascii="Calibri Light" w:hAnsi="Calibri Light" w:cs="Calibri Light"/>
          <w:i/>
          <w:sz w:val="18"/>
          <w:szCs w:val="18"/>
        </w:rPr>
      </w:pPr>
      <w:proofErr w:type="spellStart"/>
      <w:r w:rsidRPr="00476969">
        <w:rPr>
          <w:rFonts w:ascii="Calibri Light" w:hAnsi="Calibri Light" w:cs="Calibri Light"/>
          <w:spacing w:val="-2"/>
          <w:sz w:val="18"/>
          <w:szCs w:val="18"/>
        </w:rPr>
        <w:t>gdzie:</w:t>
      </w:r>
      <w:r w:rsidRPr="00476969">
        <w:rPr>
          <w:rFonts w:ascii="Calibri Light" w:hAnsi="Calibri Light" w:cs="Calibri Light"/>
          <w:i/>
          <w:spacing w:val="-10"/>
          <w:sz w:val="18"/>
          <w:szCs w:val="18"/>
          <w:vertAlign w:val="superscript"/>
        </w:rPr>
        <w:t>i</w:t>
      </w:r>
      <w:proofErr w:type="spellEnd"/>
      <w:r w:rsidRPr="00476969">
        <w:rPr>
          <w:rFonts w:ascii="Calibri Light" w:hAnsi="Calibri Light" w:cs="Calibri Light"/>
          <w:i/>
          <w:sz w:val="18"/>
          <w:szCs w:val="18"/>
        </w:rPr>
        <w:tab/>
      </w:r>
      <w:r w:rsidRPr="00476969">
        <w:rPr>
          <w:rFonts w:ascii="Calibri Light" w:hAnsi="Calibri Light" w:cs="Calibri Light"/>
          <w:spacing w:val="-5"/>
          <w:sz w:val="18"/>
          <w:szCs w:val="18"/>
        </w:rPr>
        <w:t></w:t>
      </w:r>
      <w:r w:rsidRPr="00476969">
        <w:rPr>
          <w:rFonts w:ascii="Calibri Light" w:hAnsi="Calibri Light" w:cs="Calibri Light"/>
          <w:i/>
          <w:spacing w:val="-5"/>
          <w:sz w:val="18"/>
          <w:szCs w:val="18"/>
        </w:rPr>
        <w:t>s</w:t>
      </w:r>
    </w:p>
    <w:p w14:paraId="4AB24D9A" w14:textId="77777777" w:rsidR="00804F53" w:rsidRPr="00476969" w:rsidRDefault="00476969" w:rsidP="000A0128">
      <w:pPr>
        <w:pStyle w:val="Tekstpodstawowy"/>
        <w:tabs>
          <w:tab w:val="left" w:pos="1573"/>
        </w:tabs>
        <w:spacing w:before="0"/>
        <w:ind w:left="865"/>
        <w:jc w:val="left"/>
        <w:rPr>
          <w:rFonts w:ascii="Calibri Light" w:hAnsi="Calibri Light" w:cs="Calibri Light"/>
          <w:sz w:val="18"/>
          <w:szCs w:val="18"/>
        </w:rPr>
      </w:pPr>
      <w:proofErr w:type="spellStart"/>
      <w:r w:rsidRPr="00476969">
        <w:rPr>
          <w:rFonts w:ascii="Calibri Light" w:hAnsi="Calibri Light" w:cs="Calibri Light"/>
          <w:spacing w:val="-5"/>
          <w:sz w:val="18"/>
          <w:szCs w:val="18"/>
        </w:rPr>
        <w:t>E</w:t>
      </w:r>
      <w:r w:rsidRPr="00476969">
        <w:rPr>
          <w:rFonts w:ascii="Calibri Light" w:hAnsi="Calibri Light" w:cs="Calibri Light"/>
          <w:spacing w:val="-5"/>
          <w:sz w:val="18"/>
          <w:szCs w:val="18"/>
          <w:vertAlign w:val="subscript"/>
        </w:rPr>
        <w:t>i</w:t>
      </w:r>
      <w:proofErr w:type="spellEnd"/>
      <w:r w:rsidRPr="00476969">
        <w:rPr>
          <w:rFonts w:ascii="Calibri Light" w:hAnsi="Calibri Light" w:cs="Calibri Light"/>
          <w:sz w:val="18"/>
          <w:szCs w:val="18"/>
        </w:rPr>
        <w:tab/>
        <w:t>moduł</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odkształcenia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8"/>
          <w:sz w:val="18"/>
          <w:szCs w:val="18"/>
        </w:rPr>
        <w:t xml:space="preserve"> </w:t>
      </w:r>
      <w:r w:rsidRPr="00476969">
        <w:rPr>
          <w:rFonts w:ascii="Calibri Light" w:hAnsi="Calibri Light" w:cs="Calibri Light"/>
          <w:spacing w:val="-4"/>
          <w:sz w:val="18"/>
          <w:szCs w:val="18"/>
        </w:rPr>
        <w:t>[</w:t>
      </w:r>
      <w:proofErr w:type="spellStart"/>
      <w:r w:rsidRPr="00476969">
        <w:rPr>
          <w:rFonts w:ascii="Calibri Light" w:hAnsi="Calibri Light" w:cs="Calibri Light"/>
          <w:spacing w:val="-4"/>
          <w:sz w:val="18"/>
          <w:szCs w:val="18"/>
        </w:rPr>
        <w:t>MPa</w:t>
      </w:r>
      <w:proofErr w:type="spellEnd"/>
      <w:r w:rsidRPr="00476969">
        <w:rPr>
          <w:rFonts w:ascii="Calibri Light" w:hAnsi="Calibri Light" w:cs="Calibri Light"/>
          <w:spacing w:val="-4"/>
          <w:sz w:val="18"/>
          <w:szCs w:val="18"/>
        </w:rPr>
        <w:t>]</w:t>
      </w:r>
    </w:p>
    <w:p w14:paraId="3557E0F1" w14:textId="77777777" w:rsidR="00804F53" w:rsidRPr="00476969" w:rsidRDefault="00476969" w:rsidP="000A0128">
      <w:pPr>
        <w:pStyle w:val="Tekstpodstawowy"/>
        <w:tabs>
          <w:tab w:val="left" w:pos="1573"/>
        </w:tabs>
        <w:spacing w:before="0"/>
        <w:ind w:left="865"/>
        <w:jc w:val="left"/>
        <w:rPr>
          <w:rFonts w:ascii="Calibri Light" w:hAnsi="Calibri Light" w:cs="Calibri Light"/>
          <w:sz w:val="18"/>
          <w:szCs w:val="18"/>
        </w:rPr>
      </w:pPr>
      <w:proofErr w:type="spellStart"/>
      <w:r w:rsidRPr="00476969">
        <w:rPr>
          <w:rFonts w:ascii="Calibri Light" w:hAnsi="Calibri Light" w:cs="Calibri Light"/>
          <w:spacing w:val="-5"/>
          <w:sz w:val="18"/>
          <w:szCs w:val="18"/>
        </w:rPr>
        <w:t>Δ</w:t>
      </w:r>
      <w:r w:rsidRPr="00476969">
        <w:rPr>
          <w:rFonts w:ascii="Calibri Light" w:hAnsi="Calibri Light" w:cs="Calibri Light"/>
          <w:spacing w:val="-5"/>
          <w:sz w:val="18"/>
          <w:szCs w:val="18"/>
          <w:vertAlign w:val="subscript"/>
        </w:rPr>
        <w:t>p</w:t>
      </w:r>
      <w:proofErr w:type="spellEnd"/>
      <w:r w:rsidRPr="00476969">
        <w:rPr>
          <w:rFonts w:ascii="Calibri Light" w:hAnsi="Calibri Light" w:cs="Calibri Light"/>
          <w:sz w:val="18"/>
          <w:szCs w:val="18"/>
        </w:rPr>
        <w:tab/>
        <w:t>przyrost</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obciążenia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jednostkowego</w:t>
      </w:r>
      <w:r w:rsidRPr="00476969">
        <w:rPr>
          <w:rFonts w:ascii="Calibri Light" w:hAnsi="Calibri Light" w:cs="Calibri Light"/>
          <w:spacing w:val="-12"/>
          <w:sz w:val="18"/>
          <w:szCs w:val="18"/>
        </w:rPr>
        <w:t xml:space="preserve"> </w:t>
      </w:r>
      <w:r w:rsidRPr="00476969">
        <w:rPr>
          <w:rFonts w:ascii="Calibri Light" w:hAnsi="Calibri Light" w:cs="Calibri Light"/>
          <w:spacing w:val="-2"/>
          <w:sz w:val="18"/>
          <w:szCs w:val="18"/>
        </w:rPr>
        <w:t>[</w:t>
      </w:r>
      <w:proofErr w:type="spellStart"/>
      <w:r w:rsidRPr="00476969">
        <w:rPr>
          <w:rFonts w:ascii="Calibri Light" w:hAnsi="Calibri Light" w:cs="Calibri Light"/>
          <w:spacing w:val="-2"/>
          <w:sz w:val="18"/>
          <w:szCs w:val="18"/>
        </w:rPr>
        <w:t>MPa</w:t>
      </w:r>
      <w:proofErr w:type="spellEnd"/>
      <w:r w:rsidRPr="00476969">
        <w:rPr>
          <w:rFonts w:ascii="Calibri Light" w:hAnsi="Calibri Light" w:cs="Calibri Light"/>
          <w:spacing w:val="-2"/>
          <w:sz w:val="18"/>
          <w:szCs w:val="18"/>
        </w:rPr>
        <w:t>],</w:t>
      </w:r>
    </w:p>
    <w:p w14:paraId="075D48C8" w14:textId="77777777" w:rsidR="00804F53" w:rsidRPr="00476969" w:rsidRDefault="00476969" w:rsidP="000A0128">
      <w:pPr>
        <w:pStyle w:val="Tekstpodstawowy"/>
        <w:tabs>
          <w:tab w:val="left" w:pos="1573"/>
        </w:tabs>
        <w:spacing w:before="0"/>
        <w:ind w:left="865" w:right="227"/>
        <w:jc w:val="left"/>
        <w:rPr>
          <w:rFonts w:ascii="Calibri Light" w:hAnsi="Calibri Light" w:cs="Calibri Light"/>
          <w:sz w:val="18"/>
          <w:szCs w:val="18"/>
        </w:rPr>
      </w:pPr>
      <w:proofErr w:type="spellStart"/>
      <w:r w:rsidRPr="00476969">
        <w:rPr>
          <w:rFonts w:ascii="Calibri Light" w:hAnsi="Calibri Light" w:cs="Calibri Light"/>
          <w:spacing w:val="-6"/>
          <w:sz w:val="18"/>
          <w:szCs w:val="18"/>
        </w:rPr>
        <w:t>Δ</w:t>
      </w:r>
      <w:r w:rsidRPr="00476969">
        <w:rPr>
          <w:rFonts w:ascii="Calibri Light" w:hAnsi="Calibri Light" w:cs="Calibri Light"/>
          <w:spacing w:val="-6"/>
          <w:sz w:val="18"/>
          <w:szCs w:val="18"/>
          <w:vertAlign w:val="subscript"/>
        </w:rPr>
        <w:t>s</w:t>
      </w:r>
      <w:proofErr w:type="spellEnd"/>
      <w:r w:rsidRPr="00476969">
        <w:rPr>
          <w:rFonts w:ascii="Calibri Light" w:hAnsi="Calibri Light" w:cs="Calibri Light"/>
          <w:sz w:val="18"/>
          <w:szCs w:val="18"/>
        </w:rPr>
        <w:tab/>
        <w:t>przyrost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osiadania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odpowiadający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przyrostowi</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obciążenia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jednostkowego</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 xml:space="preserve">[mm] </w:t>
      </w:r>
      <w:r w:rsidRPr="00476969">
        <w:rPr>
          <w:rFonts w:ascii="Calibri Light" w:hAnsi="Calibri Light" w:cs="Calibri Light"/>
          <w:spacing w:val="-10"/>
          <w:sz w:val="18"/>
          <w:szCs w:val="18"/>
        </w:rPr>
        <w:t>D</w:t>
      </w:r>
      <w:r w:rsidRPr="00476969">
        <w:rPr>
          <w:rFonts w:ascii="Calibri Light" w:hAnsi="Calibri Light" w:cs="Calibri Light"/>
          <w:sz w:val="18"/>
          <w:szCs w:val="18"/>
        </w:rPr>
        <w:tab/>
        <w:t>średnica płyty [mm]</w:t>
      </w:r>
    </w:p>
    <w:p w14:paraId="20BDE239"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Nasyp – budowla ziemna wykonana w obrębie pasa drogowego poprzez wbudowanie materiału nasypowego w kontrolowany sposób polegający na układaniu i zagęszczaniu kolejnych warstw powyżej powierzchni terenu.</w:t>
      </w:r>
    </w:p>
    <w:p w14:paraId="2F9C55B6"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Niweleta robót ziemnych (spód konstrukcji nawierzchni) - poziom górnej powierzchni materiału nasypowego w nasypie lub poziom górnej powierzchni gruntu rodzimego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wykopie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poziom</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górnej</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powierzchni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ulepszonego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podłoża</w:t>
      </w:r>
    </w:p>
    <w:p w14:paraId="23ADD663" w14:textId="77777777" w:rsidR="00804F53" w:rsidRPr="00476969" w:rsidRDefault="00476969" w:rsidP="000A0128">
      <w:pPr>
        <w:pStyle w:val="Tekstpodstawowy"/>
        <w:spacing w:before="0"/>
        <w:ind w:right="227"/>
        <w:jc w:val="left"/>
        <w:rPr>
          <w:rFonts w:ascii="Calibri Light" w:hAnsi="Calibri Light" w:cs="Calibri Light"/>
          <w:sz w:val="18"/>
          <w:szCs w:val="18"/>
        </w:rPr>
      </w:pPr>
      <w:r w:rsidRPr="00476969">
        <w:rPr>
          <w:rFonts w:ascii="Calibri Light" w:hAnsi="Calibri Light" w:cs="Calibri Light"/>
          <w:sz w:val="18"/>
          <w:szCs w:val="18"/>
        </w:rPr>
        <w:t>nawierzchni, o ile taka warstwa występuje. Lokalizację powierzchni robót zimnych pokazano na rysunku 1.1.</w:t>
      </w:r>
    </w:p>
    <w:p w14:paraId="5F0655D3" w14:textId="77777777" w:rsidR="00804F53" w:rsidRPr="00476969" w:rsidRDefault="00476969" w:rsidP="000A0128">
      <w:pPr>
        <w:pStyle w:val="Tekstpodstawowy"/>
        <w:spacing w:before="0"/>
        <w:ind w:left="0"/>
        <w:jc w:val="left"/>
        <w:rPr>
          <w:rFonts w:ascii="Calibri Light" w:hAnsi="Calibri Light" w:cs="Calibri Light"/>
          <w:sz w:val="18"/>
          <w:szCs w:val="18"/>
        </w:rPr>
      </w:pPr>
      <w:r w:rsidRPr="00476969">
        <w:rPr>
          <w:rFonts w:ascii="Calibri Light" w:hAnsi="Calibri Light" w:cs="Calibri Light"/>
          <w:noProof/>
          <w:sz w:val="18"/>
          <w:szCs w:val="18"/>
        </w:rPr>
        <w:drawing>
          <wp:anchor distT="0" distB="0" distL="0" distR="0" simplePos="0" relativeHeight="251664384" behindDoc="1" locked="0" layoutInCell="1" allowOverlap="1" wp14:anchorId="19ED60FA" wp14:editId="42AE1C34">
            <wp:simplePos x="0" y="0"/>
            <wp:positionH relativeFrom="page">
              <wp:posOffset>1284949</wp:posOffset>
            </wp:positionH>
            <wp:positionV relativeFrom="paragraph">
              <wp:posOffset>84327</wp:posOffset>
            </wp:positionV>
            <wp:extent cx="5533204" cy="566927"/>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5533204" cy="566927"/>
                    </a:xfrm>
                    <a:prstGeom prst="rect">
                      <a:avLst/>
                    </a:prstGeom>
                  </pic:spPr>
                </pic:pic>
              </a:graphicData>
            </a:graphic>
          </wp:anchor>
        </w:drawing>
      </w:r>
    </w:p>
    <w:p w14:paraId="111772E5" w14:textId="77777777" w:rsidR="00804F53" w:rsidRPr="00476969" w:rsidRDefault="00476969" w:rsidP="000A0128">
      <w:pPr>
        <w:pStyle w:val="Tekstpodstawowy"/>
        <w:spacing w:before="0"/>
        <w:ind w:left="909" w:right="158"/>
        <w:jc w:val="center"/>
        <w:rPr>
          <w:rFonts w:ascii="Calibri Light" w:hAnsi="Calibri Light" w:cs="Calibri Light"/>
          <w:sz w:val="18"/>
          <w:szCs w:val="18"/>
        </w:rPr>
      </w:pPr>
      <w:r w:rsidRPr="00476969">
        <w:rPr>
          <w:rFonts w:ascii="Calibri Light" w:hAnsi="Calibri Light" w:cs="Calibri Light"/>
          <w:spacing w:val="-2"/>
          <w:sz w:val="18"/>
          <w:szCs w:val="18"/>
        </w:rPr>
        <w:t>Wykop</w:t>
      </w:r>
    </w:p>
    <w:p w14:paraId="4B9F7C9A" w14:textId="77777777" w:rsidR="00804F53" w:rsidRPr="00476969" w:rsidRDefault="00476969" w:rsidP="000A0128">
      <w:pPr>
        <w:pStyle w:val="Tekstpodstawowy"/>
        <w:spacing w:before="0"/>
        <w:ind w:left="0"/>
        <w:jc w:val="left"/>
        <w:rPr>
          <w:rFonts w:ascii="Calibri Light" w:hAnsi="Calibri Light" w:cs="Calibri Light"/>
          <w:sz w:val="18"/>
          <w:szCs w:val="18"/>
        </w:rPr>
      </w:pPr>
      <w:r w:rsidRPr="00476969">
        <w:rPr>
          <w:rFonts w:ascii="Calibri Light" w:hAnsi="Calibri Light" w:cs="Calibri Light"/>
          <w:noProof/>
          <w:sz w:val="18"/>
          <w:szCs w:val="18"/>
        </w:rPr>
        <w:drawing>
          <wp:anchor distT="0" distB="0" distL="0" distR="0" simplePos="0" relativeHeight="251667456" behindDoc="1" locked="0" layoutInCell="1" allowOverlap="1" wp14:anchorId="2C7CD860" wp14:editId="4C859A6A">
            <wp:simplePos x="0" y="0"/>
            <wp:positionH relativeFrom="page">
              <wp:posOffset>1481563</wp:posOffset>
            </wp:positionH>
            <wp:positionV relativeFrom="paragraph">
              <wp:posOffset>302648</wp:posOffset>
            </wp:positionV>
            <wp:extent cx="5194164" cy="804672"/>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5194164" cy="804672"/>
                    </a:xfrm>
                    <a:prstGeom prst="rect">
                      <a:avLst/>
                    </a:prstGeom>
                  </pic:spPr>
                </pic:pic>
              </a:graphicData>
            </a:graphic>
          </wp:anchor>
        </w:drawing>
      </w:r>
    </w:p>
    <w:p w14:paraId="407C0FBD" w14:textId="77777777" w:rsidR="00804F53" w:rsidRPr="00476969" w:rsidRDefault="00476969" w:rsidP="000A0128">
      <w:pPr>
        <w:pStyle w:val="Tekstpodstawowy"/>
        <w:spacing w:before="0"/>
        <w:ind w:left="865" w:right="3894" w:firstLine="4085"/>
        <w:rPr>
          <w:rFonts w:ascii="Calibri Light" w:hAnsi="Calibri Light" w:cs="Calibri Light"/>
          <w:sz w:val="18"/>
          <w:szCs w:val="18"/>
        </w:rPr>
      </w:pPr>
      <w:r w:rsidRPr="00476969">
        <w:rPr>
          <w:rFonts w:ascii="Calibri Light" w:hAnsi="Calibri Light" w:cs="Calibri Light"/>
          <w:spacing w:val="-2"/>
          <w:sz w:val="18"/>
          <w:szCs w:val="18"/>
        </w:rPr>
        <w:t xml:space="preserve">Nasyp </w:t>
      </w:r>
      <w:r w:rsidRPr="00476969">
        <w:rPr>
          <w:rFonts w:ascii="Calibri Light" w:hAnsi="Calibri Light" w:cs="Calibri Light"/>
          <w:sz w:val="18"/>
          <w:szCs w:val="18"/>
        </w:rPr>
        <w:t>Rysunek</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1.1.</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Lokalizacja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niwelety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ziemnych</w:t>
      </w:r>
    </w:p>
    <w:p w14:paraId="72749FCC" w14:textId="77777777" w:rsidR="00804F53" w:rsidRPr="00476969" w:rsidRDefault="00476969" w:rsidP="000A0128">
      <w:pPr>
        <w:pStyle w:val="Akapitzlist"/>
        <w:numPr>
          <w:ilvl w:val="2"/>
          <w:numId w:val="6"/>
        </w:numPr>
        <w:tabs>
          <w:tab w:val="left" w:pos="1571"/>
        </w:tabs>
        <w:spacing w:before="0"/>
        <w:ind w:right="106" w:firstLine="0"/>
        <w:jc w:val="both"/>
        <w:rPr>
          <w:rFonts w:ascii="Calibri Light" w:hAnsi="Calibri Light" w:cs="Calibri Light"/>
          <w:sz w:val="18"/>
          <w:szCs w:val="18"/>
        </w:rPr>
      </w:pPr>
      <w:r w:rsidRPr="00476969">
        <w:rPr>
          <w:rFonts w:ascii="Calibri Light" w:hAnsi="Calibri Light" w:cs="Calibri Light"/>
          <w:sz w:val="18"/>
          <w:szCs w:val="18"/>
        </w:rPr>
        <w:t>Obliczeniowa głębokość przemarzania - umowna głębokość przemarzania w danym rejonie, będąca głębokością przemarzania zredukowaną w zależności od obciążenia ruchem samochodowym i warunków gruntowo-wodnych.</w:t>
      </w:r>
    </w:p>
    <w:p w14:paraId="7F2342A7"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Odkład – miejsce wbudowania lub składowania gruntów pozyskanych w czasie wykonywania wykopów, a nie wykorzystywanych do budowy nasypów lub innych robót.</w:t>
      </w:r>
    </w:p>
    <w:p w14:paraId="06C0F017" w14:textId="77777777" w:rsidR="00804F53" w:rsidRPr="00476969" w:rsidRDefault="00476969" w:rsidP="000A0128">
      <w:pPr>
        <w:pStyle w:val="Akapitzlist"/>
        <w:numPr>
          <w:ilvl w:val="2"/>
          <w:numId w:val="6"/>
        </w:numPr>
        <w:tabs>
          <w:tab w:val="left" w:pos="1571"/>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Pas drogowy - wydzielony teren, przeznaczony pod drogę oraz urządzenia związane z obsługą i ochroną drogi, obsługą ruchu i ochroną środowiska, a także zawierający rezerwę pod przyszłą rozbudowę drogi.</w:t>
      </w:r>
    </w:p>
    <w:p w14:paraId="32C759BB" w14:textId="77777777" w:rsidR="00804F53" w:rsidRPr="00476969"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Pochylenie skarpy lub zbocza</w:t>
      </w:r>
      <w:r w:rsidRPr="00476969">
        <w:rPr>
          <w:rFonts w:ascii="Calibri Light" w:hAnsi="Calibri Light" w:cs="Calibri Light"/>
          <w:spacing w:val="31"/>
          <w:sz w:val="18"/>
          <w:szCs w:val="18"/>
        </w:rPr>
        <w:t xml:space="preserve"> </w:t>
      </w:r>
      <w:r w:rsidRPr="00476969">
        <w:rPr>
          <w:rFonts w:ascii="Calibri Light" w:hAnsi="Calibri Light" w:cs="Calibri Light"/>
          <w:sz w:val="18"/>
          <w:szCs w:val="18"/>
        </w:rPr>
        <w:t>- kąt nachylenia powierzchni skarpy lub zbocza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 rzutu poziomego skarpy lub zbocza.</w:t>
      </w:r>
    </w:p>
    <w:p w14:paraId="24CA1754"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Podłoże gruntowe budowli ziemnej (nasypu lub wykopu) – strefa gruntu rodzimego poniżej spodu budowli ziemnej, której właściwości mają wpływ na projektowanie, wykonanie i eksploatację budowli ziemnej.</w:t>
      </w:r>
    </w:p>
    <w:p w14:paraId="77EDB46C"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Podłoże gruntowe nawierzchni - strefa gruntu rodzimego lub nasypowego poniżej spodu konstrukcji nawierzchni, której właściwości mają wpływ na projektowanie, wykonanie i eksploatację nawierzchni.</w:t>
      </w:r>
    </w:p>
    <w:p w14:paraId="752F9B4D"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Projekt Geotechniczny – projekt wykonany zgodnie z zasadami określonymi w Rozporządzeniu Ministra Transportu, Budownictwa i Gospodarki Morskiej z dnia 25 kwietnia 2012</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r.</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 sprawie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ustalania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geotechnicznych</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 xml:space="preserve">warunków </w:t>
      </w:r>
      <w:proofErr w:type="spellStart"/>
      <w:r w:rsidRPr="00476969">
        <w:rPr>
          <w:rFonts w:ascii="Calibri Light" w:hAnsi="Calibri Light" w:cs="Calibri Light"/>
          <w:sz w:val="18"/>
          <w:szCs w:val="18"/>
        </w:rPr>
        <w:t>posadawiania</w:t>
      </w:r>
      <w:proofErr w:type="spellEnd"/>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 xml:space="preserve">obiektów budowlanych, zapewniający spełnienie wymagań funkcjonalnych, wynikających z przeznaczenia budowli </w:t>
      </w:r>
      <w:r w:rsidRPr="00476969">
        <w:rPr>
          <w:rFonts w:ascii="Calibri Light" w:hAnsi="Calibri Light" w:cs="Calibri Light"/>
          <w:spacing w:val="-2"/>
          <w:sz w:val="18"/>
          <w:szCs w:val="18"/>
        </w:rPr>
        <w:t>ziemnej.</w:t>
      </w:r>
    </w:p>
    <w:p w14:paraId="3E65D3C8"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Projekt robót ziemnych – projekt określający proces technologiczny wykonania budowli ziemnej, spełniającej wymagania wynikające z projektu geotechnicznego (jeżeli był opracowany) i ustaleń Kontraktu.</w:t>
      </w:r>
    </w:p>
    <w:p w14:paraId="637A6E67"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Roboty ziemne – termin oznaczający wszystkie czynności związane z odspajaniem, selekcjonowaniem, przemieszczaniem, profilowaniem, ulepszaniem oraz zagęszczaniem gruntów lub materiałów antropogenicznych.</w:t>
      </w:r>
    </w:p>
    <w:p w14:paraId="6AEA61F2" w14:textId="77777777" w:rsidR="00804F53" w:rsidRPr="00476969" w:rsidRDefault="00476969" w:rsidP="000A0128">
      <w:pPr>
        <w:pStyle w:val="Akapitzlist"/>
        <w:numPr>
          <w:ilvl w:val="2"/>
          <w:numId w:val="6"/>
        </w:numPr>
        <w:tabs>
          <w:tab w:val="left" w:pos="1571"/>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Rów przydrożny (boczny) – rów biegnący wzdłuż drogi, służący do odprowadzenia wody z korony drogi, skarp lub przyległego terenu.</w:t>
      </w:r>
    </w:p>
    <w:p w14:paraId="260B7526" w14:textId="77777777" w:rsidR="00804F53" w:rsidRPr="00476969" w:rsidRDefault="00476969" w:rsidP="000A0128">
      <w:pPr>
        <w:pStyle w:val="Akapitzlist"/>
        <w:numPr>
          <w:ilvl w:val="2"/>
          <w:numId w:val="6"/>
        </w:numPr>
        <w:tabs>
          <w:tab w:val="left" w:pos="1571"/>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Skała – występujący w warunkach naturalnych zespół minerałów, skonsolidowanych, scementowanych</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lub w inny sposób powiązanych ze sobą, nie dających się rozdrobnić ręcznie po namoczeniu w wodzie.</w:t>
      </w:r>
    </w:p>
    <w:p w14:paraId="2099F5A5" w14:textId="77777777" w:rsidR="00804F53" w:rsidRPr="00476969" w:rsidRDefault="00476969" w:rsidP="000A0128">
      <w:pPr>
        <w:pStyle w:val="Akapitzlist"/>
        <w:numPr>
          <w:ilvl w:val="2"/>
          <w:numId w:val="6"/>
        </w:numPr>
        <w:tabs>
          <w:tab w:val="left" w:pos="1571"/>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Skarpa – zewnętrzna boczna powierzchnia nasypu lub wykopu o kształcie i nachyleniu określonym w Dokumentacji Projektowej, spełniająca warunki stateczności i odwodnienia, zabezpieczona przed erozją.</w:t>
      </w:r>
    </w:p>
    <w:p w14:paraId="4D716F51"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proofErr w:type="spellStart"/>
      <w:r w:rsidRPr="00476969">
        <w:rPr>
          <w:rFonts w:ascii="Calibri Light" w:hAnsi="Calibri Light" w:cs="Calibri Light"/>
          <w:sz w:val="18"/>
          <w:szCs w:val="18"/>
        </w:rPr>
        <w:t>Sczegółowe</w:t>
      </w:r>
      <w:proofErr w:type="spellEnd"/>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Specyfikacje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Techniczne(SST)</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dokument</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opisujący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doboru materiałów, wykonania, odbioru, obmiaru oraz zasady płatności za wykonane roboty.</w:t>
      </w:r>
    </w:p>
    <w:p w14:paraId="13C84EFE" w14:textId="77777777" w:rsidR="00804F53" w:rsidRPr="00476969" w:rsidRDefault="00476969" w:rsidP="000A0128">
      <w:pPr>
        <w:pStyle w:val="Akapitzlist"/>
        <w:numPr>
          <w:ilvl w:val="2"/>
          <w:numId w:val="6"/>
        </w:numPr>
        <w:tabs>
          <w:tab w:val="left" w:pos="1571"/>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Strefa nasypu – wydzielona część nasypu, na przykład podstawa lub górna część korpusu ziemnego, w odniesieniu do której zostały określone indywidualne wymagania.</w:t>
      </w:r>
    </w:p>
    <w:p w14:paraId="068B3494"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Tymczasowa powierzchnia robót ziemnych - powierzchnia korony drogi, skarp i rowów w czasie wykonywania robót ziemnych.</w:t>
      </w:r>
    </w:p>
    <w:p w14:paraId="256CBE20"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Ukop – miejsce pozyskania gruntu do wykonania nasypów, położone w obrębie pasa robót drogowych.</w:t>
      </w:r>
    </w:p>
    <w:p w14:paraId="57C6997B"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lastRenderedPageBreak/>
        <w:t>Urządzenia odwadniające - urządzenia i konstrukcje umożliwiające odprowadzenie wód powierzchniowych i gruntowych z pasa drogowego.</w:t>
      </w:r>
    </w:p>
    <w:p w14:paraId="78FAE4F0"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Wilgotność – stosunek masy wody zawartej w próbce do masy szkieletu gruntu lub materiału antropogenicznego.</w:t>
      </w:r>
    </w:p>
    <w:p w14:paraId="4C2DC28C"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Wilgotność optymalna – wilgotność gruntu lub materiału antropogenicznego, w której użycie konkretnej energii zagęszczania powoduje uzyskanie maksymalnej gęstości objętościowej szkieletu.</w:t>
      </w:r>
    </w:p>
    <w:p w14:paraId="128D5C57"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Wskaźnik</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jednorodności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uziarnienia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wielkość</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charakteryzująca</w:t>
      </w:r>
      <w:r w:rsidRPr="00476969">
        <w:rPr>
          <w:rFonts w:ascii="Calibri Light" w:hAnsi="Calibri Light" w:cs="Calibri Light"/>
          <w:spacing w:val="-6"/>
          <w:sz w:val="18"/>
          <w:szCs w:val="18"/>
        </w:rPr>
        <w:t xml:space="preserve"> </w:t>
      </w:r>
      <w:proofErr w:type="spellStart"/>
      <w:r w:rsidRPr="00476969">
        <w:rPr>
          <w:rFonts w:ascii="Calibri Light" w:hAnsi="Calibri Light" w:cs="Calibri Light"/>
          <w:sz w:val="18"/>
          <w:szCs w:val="18"/>
        </w:rPr>
        <w:t>zagęszczalność</w:t>
      </w:r>
      <w:proofErr w:type="spellEnd"/>
      <w:r w:rsidRPr="00476969">
        <w:rPr>
          <w:rFonts w:ascii="Calibri Light" w:hAnsi="Calibri Light" w:cs="Calibri Light"/>
          <w:sz w:val="18"/>
          <w:szCs w:val="18"/>
        </w:rPr>
        <w:t xml:space="preserve"> gruntów niespoistych, określona według wzoru:</w:t>
      </w:r>
    </w:p>
    <w:p w14:paraId="541C2329" w14:textId="77777777" w:rsidR="00804F53" w:rsidRPr="00476969" w:rsidRDefault="00476969" w:rsidP="000A0128">
      <w:pPr>
        <w:ind w:left="1717" w:right="785"/>
        <w:jc w:val="center"/>
        <w:rPr>
          <w:rFonts w:ascii="Calibri Light" w:eastAsia="Cambria Math" w:hAnsi="Calibri Light" w:cs="Calibri Light"/>
          <w:sz w:val="18"/>
          <w:szCs w:val="18"/>
        </w:rPr>
      </w:pPr>
      <w:r w:rsidRPr="00476969">
        <w:rPr>
          <w:rFonts w:ascii="Cambria Math" w:eastAsia="Cambria Math" w:hAnsi="Cambria Math" w:cs="Cambria Math"/>
          <w:spacing w:val="-5"/>
          <w:position w:val="4"/>
          <w:sz w:val="18"/>
          <w:szCs w:val="18"/>
        </w:rPr>
        <w:t>𝑑</w:t>
      </w:r>
      <w:r w:rsidRPr="00476969">
        <w:rPr>
          <w:rFonts w:ascii="Calibri Light" w:eastAsia="Cambria Math" w:hAnsi="Calibri Light" w:cs="Calibri Light"/>
          <w:spacing w:val="-5"/>
          <w:sz w:val="18"/>
          <w:szCs w:val="18"/>
        </w:rPr>
        <w:t>60</w:t>
      </w:r>
    </w:p>
    <w:p w14:paraId="567DC684" w14:textId="77777777" w:rsidR="00804F53" w:rsidRPr="00476969" w:rsidRDefault="00476969" w:rsidP="000A0128">
      <w:pPr>
        <w:ind w:left="909" w:right="779"/>
        <w:jc w:val="center"/>
        <w:rPr>
          <w:rFonts w:ascii="Calibri Light" w:eastAsia="Cambria Math" w:hAnsi="Calibri Light" w:cs="Calibri Light"/>
          <w:sz w:val="18"/>
          <w:szCs w:val="18"/>
        </w:rPr>
      </w:pPr>
      <w:r w:rsidRPr="00476969">
        <w:rPr>
          <w:rFonts w:ascii="Calibri Light" w:hAnsi="Calibri Light" w:cs="Calibri Light"/>
          <w:noProof/>
          <w:sz w:val="18"/>
          <w:szCs w:val="18"/>
        </w:rPr>
        <mc:AlternateContent>
          <mc:Choice Requires="wps">
            <w:drawing>
              <wp:anchor distT="0" distB="0" distL="0" distR="0" simplePos="0" relativeHeight="251645952" behindDoc="0" locked="0" layoutInCell="1" allowOverlap="1" wp14:anchorId="3C81AF8C" wp14:editId="56385BEF">
                <wp:simplePos x="0" y="0"/>
                <wp:positionH relativeFrom="page">
                  <wp:posOffset>4019677</wp:posOffset>
                </wp:positionH>
                <wp:positionV relativeFrom="paragraph">
                  <wp:posOffset>46888</wp:posOffset>
                </wp:positionV>
                <wp:extent cx="181610" cy="762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610" cy="7620"/>
                        </a:xfrm>
                        <a:custGeom>
                          <a:avLst/>
                          <a:gdLst/>
                          <a:ahLst/>
                          <a:cxnLst/>
                          <a:rect l="l" t="t" r="r" b="b"/>
                          <a:pathLst>
                            <a:path w="181610" h="7620">
                              <a:moveTo>
                                <a:pt x="181355" y="0"/>
                              </a:moveTo>
                              <a:lnTo>
                                <a:pt x="0" y="0"/>
                              </a:lnTo>
                              <a:lnTo>
                                <a:pt x="0" y="7620"/>
                              </a:lnTo>
                              <a:lnTo>
                                <a:pt x="181355" y="7620"/>
                              </a:lnTo>
                              <a:lnTo>
                                <a:pt x="18135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366A05" id="Graphic 10" o:spid="_x0000_s1026" style="position:absolute;margin-left:316.5pt;margin-top:3.7pt;width:14.3pt;height:.6pt;z-index:251645952;visibility:visible;mso-wrap-style:square;mso-wrap-distance-left:0;mso-wrap-distance-top:0;mso-wrap-distance-right:0;mso-wrap-distance-bottom:0;mso-position-horizontal:absolute;mso-position-horizontal-relative:page;mso-position-vertical:absolute;mso-position-vertical-relative:text;v-text-anchor:top" coordsize="18161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Q4GwIAALgEAAAOAAAAZHJzL2Uyb0RvYy54bWysVE2L2zAQvRf6H4TujZOUTRcTZym7bCks&#10;24XN0rMsy7GprFFHSuz8+47kyDHtqaU+yCPN0/i9+fD2bug0Oyl0LZiCrxZLzpSRULXmUPC3/eOH&#10;W86cF6YSGowq+Fk5frd7/27b21ytoQFdKWQUxLi8twVvvLd5ljnZqE64BVhlyFkDdsLTFg9ZhaKn&#10;6J3O1svlJusBK4sglXN0+jA6+S7Gr2sl/be6dsozXXDi5uOKcS3Dmu22Ij+gsE0rLzTEP7DoRGvo&#10;o1OoB+EFO2L7R6iulQgOar+Q0GVQ161UUQOpWS1/U/PaCKuiFkqOs1Oa3P8LK59Pr/YFA3Vnn0D+&#10;cJSRrLcunzxh4y6YocYuYIk4G2IWz1MW1eCZpMPV7WqzolxLcn3arGOOM5Gnq/Lo/BcFMYw4PTk/&#10;lqBKlmiSJQeTTKRChhLqWELPGZUQOaMSlmMJrfDhXuAWTNZfeTQXGsHXwUntIaJ8EEBcP97ccJZU&#10;EM8rRJs5lBTNUMmX3jaGGzEz0cmd3iNs9tW/waZMpmBSg1OhXKPmyYh5oMN5ph3otnpstQ7aHR7K&#10;e43sJMJUxCdkka7MYLEJxrqHDiihOr8g62lUCu5+HgUqzvRXQ70Y5ioZmIwyGej1PcTpi2lH5/fD&#10;d4GWWTIL7qltniF1ushTSwRREzbcNPD56KFuQ79EbiOjy4bGIwq4jHKYv/k+oq4/nN0vAAAA//8D&#10;AFBLAwQUAAYACAAAACEAklQhSOAAAAAHAQAADwAAAGRycy9kb3ducmV2LnhtbEyPy07DMBBF90j8&#10;gzVIbCrqtAW3SuNUPIRQN0h9fIAbT5NAPE5jNw18PcMKlqN7de6ZbDW4RvTYhdqThsk4AYFUeFtT&#10;qWG/e71bgAjRkDWNJ9TwhQFW+fVVZlLrL7TBfhtLwRAKqdFQxdimUoaiQmfC2LdInB1950zksyul&#10;7cyF4a6R0yRR0pmaeKEyLT5XWHxuz07D/OF0Gnn13q/3H9P523Hz8tSOvrW+vRkelyAiDvGvDL/6&#10;rA45Ox38mWwQjQY1m/EvkWH3IDhXaqJAHDQsFMg8k//98x8AAAD//wMAUEsBAi0AFAAGAAgAAAAh&#10;ALaDOJL+AAAA4QEAABMAAAAAAAAAAAAAAAAAAAAAAFtDb250ZW50X1R5cGVzXS54bWxQSwECLQAU&#10;AAYACAAAACEAOP0h/9YAAACUAQAACwAAAAAAAAAAAAAAAAAvAQAAX3JlbHMvLnJlbHNQSwECLQAU&#10;AAYACAAAACEA03mUOBsCAAC4BAAADgAAAAAAAAAAAAAAAAAuAgAAZHJzL2Uyb0RvYy54bWxQSwEC&#10;LQAUAAYACAAAACEAklQhSOAAAAAHAQAADwAAAAAAAAAAAAAAAAB1BAAAZHJzL2Rvd25yZXYueG1s&#10;UEsFBgAAAAAEAAQA8wAAAIIFAAAAAA==&#10;" path="m181355,l,,,7620r181355,l181355,xe" fillcolor="black" stroked="f">
                <v:path arrowok="t"/>
                <w10:wrap anchorx="page"/>
              </v:shape>
            </w:pict>
          </mc:Fallback>
        </mc:AlternateContent>
      </w:r>
      <w:r w:rsidRPr="00476969">
        <w:rPr>
          <w:rFonts w:ascii="Calibri Light" w:hAnsi="Calibri Light" w:cs="Calibri Light"/>
          <w:noProof/>
          <w:sz w:val="18"/>
          <w:szCs w:val="18"/>
        </w:rPr>
        <mc:AlternateContent>
          <mc:Choice Requires="wps">
            <w:drawing>
              <wp:anchor distT="0" distB="0" distL="0" distR="0" simplePos="0" relativeHeight="251649024" behindDoc="0" locked="0" layoutInCell="1" allowOverlap="1" wp14:anchorId="4B2BC401" wp14:editId="690B2E95">
                <wp:simplePos x="0" y="0"/>
                <wp:positionH relativeFrom="page">
                  <wp:posOffset>4021201</wp:posOffset>
                </wp:positionH>
                <wp:positionV relativeFrom="paragraph">
                  <wp:posOffset>73466</wp:posOffset>
                </wp:positionV>
                <wp:extent cx="73660" cy="1270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127000"/>
                        </a:xfrm>
                        <a:prstGeom prst="rect">
                          <a:avLst/>
                        </a:prstGeom>
                      </wps:spPr>
                      <wps:txbx>
                        <w:txbxContent>
                          <w:p w14:paraId="2C408B51" w14:textId="77777777" w:rsidR="00804F53" w:rsidRDefault="00476969">
                            <w:pPr>
                              <w:spacing w:line="199" w:lineRule="exact"/>
                              <w:rPr>
                                <w:rFonts w:ascii="Cambria Math" w:eastAsia="Cambria Math"/>
                                <w:sz w:val="20"/>
                              </w:rPr>
                            </w:pPr>
                            <w:r>
                              <w:rPr>
                                <w:rFonts w:ascii="Cambria Math" w:eastAsia="Cambria Math"/>
                                <w:spacing w:val="-10"/>
                                <w:sz w:val="20"/>
                              </w:rPr>
                              <w:t>𝑑</w:t>
                            </w:r>
                          </w:p>
                        </w:txbxContent>
                      </wps:txbx>
                      <wps:bodyPr wrap="square" lIns="0" tIns="0" rIns="0" bIns="0" rtlCol="0">
                        <a:noAutofit/>
                      </wps:bodyPr>
                    </wps:wsp>
                  </a:graphicData>
                </a:graphic>
              </wp:anchor>
            </w:drawing>
          </mc:Choice>
          <mc:Fallback>
            <w:pict>
              <v:shapetype w14:anchorId="4B2BC401" id="_x0000_t202" coordsize="21600,21600" o:spt="202" path="m,l,21600r21600,l21600,xe">
                <v:stroke joinstyle="miter"/>
                <v:path gradientshapeok="t" o:connecttype="rect"/>
              </v:shapetype>
              <v:shape id="Textbox 11" o:spid="_x0000_s1026" type="#_x0000_t202" style="position:absolute;left:0;text-align:left;margin-left:316.65pt;margin-top:5.8pt;width:5.8pt;height:10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7v1kgEAABkDAAAOAAAAZHJzL2Uyb0RvYy54bWysUsFu2zAMvQ/oPwi6N3JSIB2MOMXWYsOA&#10;YhvQ7QMUWYqNWaJGKrHz96NUJxm227ALRYnUI98jNw+TH8TRIvUQGrlcVFLYYKDtw76R3799uH0r&#10;BSUdWj1AsI08WZIP25s3mzHWdgUdDK1FwSCB6jE2sksp1kqR6azXtIBoAwcdoNeJr7hXLeqR0f2g&#10;VlW1ViNgGxGMJeLXp9eg3BZ856xJX5wjm8TQSO4tFYvF7rJV242u96hj15u5Df0PXXjdBy56gXrS&#10;SYsD9n9B+d4gELi0MOAVONcbWzgwm2X1B5uXTkdbuLA4FC8y0f+DNZ+PL/ErijS9h4kHWEhQfAbz&#10;g1gbNUaq55ysKdXE2Zno5NDnkykI/sjani562ikJw4/3d+s1BwxHlqv7qipyq+vfiJQ+WvAiO41E&#10;nlapr4/PlHJ1XZ9T5lZeq+c+0rSbOCW7O2hPTGHkKTaSfh40WimGT4FlyiM/O3h2dmcH0/AIZTEy&#10;kwDvDglcXypfcefKrH9paN6VPODf7yXrutHbXwAAAP//AwBQSwMEFAAGAAgAAAAhAKQAv2beAAAA&#10;CQEAAA8AAABkcnMvZG93bnJldi54bWxMj8FOwzAMhu9IvENkJG4s3TpVrDSdpglOSIiuHDimjddG&#10;a5zSZFt5e8wJjvb/6ffnYju7QVxwCtaTguUiAYHUemOpU/BRvzw8gghRk9GDJ1TwjQG25e1NoXPj&#10;r1Th5RA7wSUUcq2gj3HMpQxtj06HhR+RODv6yenI49RJM+krl7tBrpIkk05b4gu9HnHfY3s6nJ2C&#10;3SdVz/brrXmvjpWt601Cr9lJqfu7efcEIuIc/2D41Wd1KNmp8WcyQQwKsjRNGeVgmYFgIFuvNyAa&#10;BSkvZFnI/x+UPwAAAP//AwBQSwECLQAUAAYACAAAACEAtoM4kv4AAADhAQAAEwAAAAAAAAAAAAAA&#10;AAAAAAAAW0NvbnRlbnRfVHlwZXNdLnhtbFBLAQItABQABgAIAAAAIQA4/SH/1gAAAJQBAAALAAAA&#10;AAAAAAAAAAAAAC8BAABfcmVscy8ucmVsc1BLAQItABQABgAIAAAAIQAWZ7v1kgEAABkDAAAOAAAA&#10;AAAAAAAAAAAAAC4CAABkcnMvZTJvRG9jLnhtbFBLAQItABQABgAIAAAAIQCkAL9m3gAAAAkBAAAP&#10;AAAAAAAAAAAAAAAAAOwDAABkcnMvZG93bnJldi54bWxQSwUGAAAAAAQABADzAAAA9wQAAAAA&#10;" filled="f" stroked="f">
                <v:textbox inset="0,0,0,0">
                  <w:txbxContent>
                    <w:p w14:paraId="2C408B51" w14:textId="77777777" w:rsidR="00804F53" w:rsidRDefault="00476969">
                      <w:pPr>
                        <w:spacing w:line="199" w:lineRule="exact"/>
                        <w:rPr>
                          <w:rFonts w:ascii="Cambria Math" w:eastAsia="Cambria Math"/>
                          <w:sz w:val="20"/>
                        </w:rPr>
                      </w:pPr>
                      <w:r>
                        <w:rPr>
                          <w:rFonts w:ascii="Cambria Math" w:eastAsia="Cambria Math"/>
                          <w:spacing w:val="-10"/>
                          <w:sz w:val="20"/>
                        </w:rPr>
                        <w:t>𝑑</w:t>
                      </w:r>
                    </w:p>
                  </w:txbxContent>
                </v:textbox>
                <w10:wrap anchorx="page"/>
              </v:shape>
            </w:pict>
          </mc:Fallback>
        </mc:AlternateContent>
      </w:r>
      <w:r w:rsidRPr="00476969">
        <w:rPr>
          <w:rFonts w:ascii="Cambria Math" w:eastAsia="Cambria Math" w:hAnsi="Cambria Math" w:cs="Cambria Math"/>
          <w:sz w:val="18"/>
          <w:szCs w:val="18"/>
        </w:rPr>
        <w:t>𝐶</w:t>
      </w:r>
      <w:r w:rsidRPr="00476969">
        <w:rPr>
          <w:rFonts w:ascii="Cambria Math" w:eastAsia="Cambria Math" w:hAnsi="Cambria Math" w:cs="Cambria Math"/>
          <w:position w:val="-3"/>
          <w:sz w:val="18"/>
          <w:szCs w:val="18"/>
        </w:rPr>
        <w:t>𝑢</w:t>
      </w:r>
      <w:r w:rsidRPr="00476969">
        <w:rPr>
          <w:rFonts w:ascii="Calibri Light" w:eastAsia="Cambria Math" w:hAnsi="Calibri Light" w:cs="Calibri Light"/>
          <w:spacing w:val="30"/>
          <w:position w:val="-3"/>
          <w:sz w:val="18"/>
          <w:szCs w:val="18"/>
        </w:rPr>
        <w:t xml:space="preserve"> </w:t>
      </w:r>
      <w:r w:rsidRPr="00476969">
        <w:rPr>
          <w:rFonts w:ascii="Calibri Light" w:eastAsia="Cambria Math" w:hAnsi="Calibri Light" w:cs="Calibri Light"/>
          <w:spacing w:val="-10"/>
          <w:sz w:val="18"/>
          <w:szCs w:val="18"/>
        </w:rPr>
        <w:t>=</w:t>
      </w:r>
    </w:p>
    <w:p w14:paraId="3235A200" w14:textId="77777777" w:rsidR="00804F53" w:rsidRPr="00476969" w:rsidRDefault="00476969" w:rsidP="000A0128">
      <w:pPr>
        <w:ind w:left="1717" w:right="675"/>
        <w:jc w:val="center"/>
        <w:rPr>
          <w:rFonts w:ascii="Calibri Light" w:hAnsi="Calibri Light" w:cs="Calibri Light"/>
          <w:sz w:val="18"/>
          <w:szCs w:val="18"/>
        </w:rPr>
      </w:pPr>
      <w:r w:rsidRPr="00476969">
        <w:rPr>
          <w:rFonts w:ascii="Calibri Light" w:hAnsi="Calibri Light" w:cs="Calibri Light"/>
          <w:spacing w:val="-5"/>
          <w:w w:val="105"/>
          <w:sz w:val="18"/>
          <w:szCs w:val="18"/>
        </w:rPr>
        <w:t>10</w:t>
      </w:r>
    </w:p>
    <w:p w14:paraId="4E94B0FE" w14:textId="77777777" w:rsidR="00804F53" w:rsidRPr="00476969" w:rsidRDefault="00476969" w:rsidP="000A0128">
      <w:pPr>
        <w:pStyle w:val="Tekstpodstawowy"/>
        <w:spacing w:before="0"/>
        <w:ind w:left="865"/>
        <w:jc w:val="left"/>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pacing w:val="-3"/>
          <w:sz w:val="18"/>
          <w:szCs w:val="18"/>
        </w:rPr>
        <w:t xml:space="preserve"> </w:t>
      </w:r>
      <w:r w:rsidRPr="00476969">
        <w:rPr>
          <w:rFonts w:ascii="Calibri Light" w:hAnsi="Calibri Light" w:cs="Calibri Light"/>
          <w:spacing w:val="-2"/>
          <w:sz w:val="18"/>
          <w:szCs w:val="18"/>
        </w:rPr>
        <w:t>którym:</w:t>
      </w:r>
    </w:p>
    <w:p w14:paraId="3956D5B1" w14:textId="77777777" w:rsidR="00804F53" w:rsidRPr="00476969" w:rsidRDefault="00476969" w:rsidP="000A0128">
      <w:pPr>
        <w:pStyle w:val="Tekstpodstawowy"/>
        <w:tabs>
          <w:tab w:val="left" w:pos="1570"/>
        </w:tabs>
        <w:spacing w:before="0"/>
        <w:ind w:left="1570" w:right="120" w:hanging="706"/>
        <w:jc w:val="left"/>
        <w:rPr>
          <w:rFonts w:ascii="Calibri Light" w:hAnsi="Calibri Light" w:cs="Calibri Light"/>
          <w:sz w:val="18"/>
          <w:szCs w:val="18"/>
        </w:rPr>
      </w:pPr>
      <w:r w:rsidRPr="00476969">
        <w:rPr>
          <w:rFonts w:ascii="Calibri Light" w:hAnsi="Calibri Light" w:cs="Calibri Light"/>
          <w:spacing w:val="-4"/>
          <w:sz w:val="18"/>
          <w:szCs w:val="18"/>
        </w:rPr>
        <w:t>d</w:t>
      </w:r>
      <w:r w:rsidRPr="00476969">
        <w:rPr>
          <w:rFonts w:ascii="Calibri Light" w:hAnsi="Calibri Light" w:cs="Calibri Light"/>
          <w:spacing w:val="-4"/>
          <w:sz w:val="18"/>
          <w:szCs w:val="18"/>
          <w:vertAlign w:val="subscript"/>
        </w:rPr>
        <w:t>60</w:t>
      </w:r>
      <w:r w:rsidRPr="00476969">
        <w:rPr>
          <w:rFonts w:ascii="Calibri Light" w:hAnsi="Calibri Light" w:cs="Calibri Light"/>
          <w:sz w:val="18"/>
          <w:szCs w:val="18"/>
        </w:rPr>
        <w:tab/>
        <w:t>wymiar</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cząstek,</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których</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masa</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wraz</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mniejszymi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stanowi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60%</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masy</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próbki wysuszonej [mm],</w:t>
      </w:r>
    </w:p>
    <w:p w14:paraId="5350C3D6" w14:textId="77777777" w:rsidR="00804F53" w:rsidRPr="00476969" w:rsidRDefault="00476969" w:rsidP="000A0128">
      <w:pPr>
        <w:pStyle w:val="Tekstpodstawowy"/>
        <w:tabs>
          <w:tab w:val="left" w:pos="1570"/>
        </w:tabs>
        <w:spacing w:before="0"/>
        <w:ind w:left="1570" w:right="120" w:hanging="706"/>
        <w:jc w:val="left"/>
        <w:rPr>
          <w:rFonts w:ascii="Calibri Light" w:hAnsi="Calibri Light" w:cs="Calibri Light"/>
          <w:sz w:val="18"/>
          <w:szCs w:val="18"/>
        </w:rPr>
      </w:pPr>
      <w:r w:rsidRPr="00476969">
        <w:rPr>
          <w:rFonts w:ascii="Calibri Light" w:hAnsi="Calibri Light" w:cs="Calibri Light"/>
          <w:spacing w:val="-4"/>
          <w:sz w:val="18"/>
          <w:szCs w:val="18"/>
        </w:rPr>
        <w:t>d</w:t>
      </w:r>
      <w:r w:rsidRPr="00476969">
        <w:rPr>
          <w:rFonts w:ascii="Calibri Light" w:hAnsi="Calibri Light" w:cs="Calibri Light"/>
          <w:spacing w:val="-4"/>
          <w:sz w:val="18"/>
          <w:szCs w:val="18"/>
          <w:vertAlign w:val="subscript"/>
        </w:rPr>
        <w:t>10</w:t>
      </w:r>
      <w:r w:rsidRPr="00476969">
        <w:rPr>
          <w:rFonts w:ascii="Calibri Light" w:hAnsi="Calibri Light" w:cs="Calibri Light"/>
          <w:sz w:val="18"/>
          <w:szCs w:val="18"/>
        </w:rPr>
        <w:tab/>
        <w:t>wymiar</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cząstek,</w:t>
      </w:r>
      <w:r w:rsidRPr="00476969">
        <w:rPr>
          <w:rFonts w:ascii="Calibri Light" w:hAnsi="Calibri Light" w:cs="Calibri Light"/>
          <w:spacing w:val="37"/>
          <w:sz w:val="18"/>
          <w:szCs w:val="18"/>
        </w:rPr>
        <w:t xml:space="preserve"> </w:t>
      </w:r>
      <w:r w:rsidRPr="00476969">
        <w:rPr>
          <w:rFonts w:ascii="Calibri Light" w:hAnsi="Calibri Light" w:cs="Calibri Light"/>
          <w:sz w:val="18"/>
          <w:szCs w:val="18"/>
        </w:rPr>
        <w:t>których</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masa</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wraz</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mniejszymi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stanowi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10%</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masy</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próbki wysuszonej [mm].</w:t>
      </w:r>
    </w:p>
    <w:p w14:paraId="5C75CF18" w14:textId="77777777" w:rsidR="00804F53" w:rsidRPr="00476969" w:rsidRDefault="00476969" w:rsidP="000A0128">
      <w:pPr>
        <w:pStyle w:val="Akapitzlist"/>
        <w:numPr>
          <w:ilvl w:val="2"/>
          <w:numId w:val="6"/>
        </w:numPr>
        <w:tabs>
          <w:tab w:val="left" w:pos="1573"/>
        </w:tabs>
        <w:spacing w:before="0"/>
        <w:ind w:right="111" w:firstLine="0"/>
        <w:rPr>
          <w:rFonts w:ascii="Calibri Light" w:hAnsi="Calibri Light" w:cs="Calibri Light"/>
          <w:sz w:val="18"/>
          <w:szCs w:val="18"/>
        </w:rPr>
      </w:pPr>
      <w:r w:rsidRPr="00476969">
        <w:rPr>
          <w:rFonts w:ascii="Calibri Light" w:hAnsi="Calibri Light" w:cs="Calibri Light"/>
          <w:sz w:val="18"/>
          <w:szCs w:val="18"/>
        </w:rPr>
        <w:t>Wskaźnik odkształcenia gruntu - wielkość charakteryzująca stan zagęszczenia gruntu, określona według wzoru:</w:t>
      </w:r>
    </w:p>
    <w:p w14:paraId="344F8D3B" w14:textId="765BE6F1" w:rsidR="00D5309A" w:rsidRDefault="00D5309A" w:rsidP="000A0128">
      <w:pPr>
        <w:pStyle w:val="Tekstpodstawowy"/>
        <w:spacing w:before="0"/>
        <w:ind w:left="0"/>
        <w:jc w:val="left"/>
        <w:rPr>
          <w:rFonts w:ascii="Calibri Light" w:hAnsi="Calibri Light" w:cs="Calibri Light"/>
          <w:sz w:val="18"/>
          <w:szCs w:val="18"/>
        </w:rPr>
      </w:pPr>
      <w:r w:rsidRPr="00D5309A">
        <w:rPr>
          <w:rFonts w:ascii="Calibri Light" w:hAnsi="Calibri Light" w:cs="Calibri Light"/>
          <w:noProof/>
          <w:sz w:val="18"/>
          <w:szCs w:val="18"/>
        </w:rPr>
        <w:drawing>
          <wp:anchor distT="0" distB="0" distL="114300" distR="114300" simplePos="0" relativeHeight="251669504" behindDoc="0" locked="0" layoutInCell="1" allowOverlap="1" wp14:anchorId="405F7B4B" wp14:editId="63A3FC64">
            <wp:simplePos x="0" y="0"/>
            <wp:positionH relativeFrom="column">
              <wp:posOffset>1527299</wp:posOffset>
            </wp:positionH>
            <wp:positionV relativeFrom="paragraph">
              <wp:posOffset>77676</wp:posOffset>
            </wp:positionV>
            <wp:extent cx="638175" cy="427512"/>
            <wp:effectExtent l="0" t="0" r="0" b="0"/>
            <wp:wrapNone/>
            <wp:docPr id="697526141" name="Obraz 1" descr="Obraz zawierający Czcionka, zrzut ekranu,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26141" name="Obraz 1" descr="Obraz zawierający Czcionka, zrzut ekranu, design&#10;&#10;Opis wygenerowany automatycznie"/>
                    <pic:cNvPicPr/>
                  </pic:nvPicPr>
                  <pic:blipFill>
                    <a:blip r:embed="rId10">
                      <a:extLst>
                        <a:ext uri="{28A0092B-C50C-407E-A947-70E740481C1C}">
                          <a14:useLocalDpi xmlns:a14="http://schemas.microsoft.com/office/drawing/2010/main" val="0"/>
                        </a:ext>
                      </a:extLst>
                    </a:blip>
                    <a:stretch>
                      <a:fillRect/>
                    </a:stretch>
                  </pic:blipFill>
                  <pic:spPr>
                    <a:xfrm>
                      <a:off x="0" y="0"/>
                      <a:ext cx="639718" cy="428545"/>
                    </a:xfrm>
                    <a:prstGeom prst="rect">
                      <a:avLst/>
                    </a:prstGeom>
                  </pic:spPr>
                </pic:pic>
              </a:graphicData>
            </a:graphic>
            <wp14:sizeRelV relativeFrom="margin">
              <wp14:pctHeight>0</wp14:pctHeight>
            </wp14:sizeRelV>
          </wp:anchor>
        </w:drawing>
      </w:r>
    </w:p>
    <w:p w14:paraId="28ED46B3" w14:textId="23B237E2" w:rsidR="00D5309A" w:rsidRDefault="00D5309A" w:rsidP="000A0128">
      <w:pPr>
        <w:pStyle w:val="Tekstpodstawowy"/>
        <w:spacing w:before="0"/>
        <w:ind w:left="0"/>
        <w:jc w:val="left"/>
        <w:rPr>
          <w:rFonts w:ascii="Calibri Light" w:hAnsi="Calibri Light" w:cs="Calibri Light"/>
          <w:sz w:val="18"/>
          <w:szCs w:val="18"/>
        </w:rPr>
      </w:pPr>
    </w:p>
    <w:p w14:paraId="64B20CF9" w14:textId="77777777" w:rsidR="00D5309A" w:rsidRDefault="00D5309A" w:rsidP="000A0128">
      <w:pPr>
        <w:pStyle w:val="Tekstpodstawowy"/>
        <w:spacing w:before="0"/>
        <w:ind w:left="0"/>
        <w:jc w:val="left"/>
        <w:rPr>
          <w:rFonts w:ascii="Calibri Light" w:hAnsi="Calibri Light" w:cs="Calibri Light"/>
          <w:sz w:val="18"/>
          <w:szCs w:val="18"/>
        </w:rPr>
      </w:pPr>
    </w:p>
    <w:p w14:paraId="65CE9BF6" w14:textId="21D152A2" w:rsidR="00804F53" w:rsidRPr="00476969" w:rsidRDefault="00804F53" w:rsidP="000A0128">
      <w:pPr>
        <w:pStyle w:val="Tekstpodstawowy"/>
        <w:spacing w:before="0"/>
        <w:ind w:left="0"/>
        <w:jc w:val="left"/>
        <w:rPr>
          <w:rFonts w:ascii="Calibri Light" w:hAnsi="Calibri Light" w:cs="Calibri Light"/>
          <w:sz w:val="18"/>
          <w:szCs w:val="18"/>
        </w:rPr>
      </w:pPr>
    </w:p>
    <w:p w14:paraId="42422A52" w14:textId="77777777" w:rsidR="00804F53" w:rsidRDefault="00476969" w:rsidP="000A0128">
      <w:pPr>
        <w:pStyle w:val="Tekstpodstawowy"/>
        <w:spacing w:before="0"/>
        <w:ind w:left="865"/>
        <w:jc w:val="left"/>
        <w:rPr>
          <w:rFonts w:ascii="Calibri Light" w:hAnsi="Calibri Light" w:cs="Calibri Light"/>
          <w:spacing w:val="-2"/>
          <w:sz w:val="18"/>
          <w:szCs w:val="18"/>
        </w:rPr>
      </w:pPr>
      <w:r w:rsidRPr="00476969">
        <w:rPr>
          <w:rFonts w:ascii="Calibri Light" w:hAnsi="Calibri Light" w:cs="Calibri Light"/>
          <w:spacing w:val="-2"/>
          <w:sz w:val="18"/>
          <w:szCs w:val="18"/>
        </w:rPr>
        <w:t>gdzie:</w:t>
      </w:r>
    </w:p>
    <w:p w14:paraId="2E0A6D78" w14:textId="77777777" w:rsidR="00D5309A" w:rsidRPr="00476969" w:rsidRDefault="00D5309A" w:rsidP="000A0128">
      <w:pPr>
        <w:pStyle w:val="Tekstpodstawowy"/>
        <w:spacing w:before="0"/>
        <w:ind w:left="865"/>
        <w:jc w:val="left"/>
        <w:rPr>
          <w:rFonts w:ascii="Calibri Light" w:hAnsi="Calibri Light" w:cs="Calibri Light"/>
          <w:sz w:val="18"/>
          <w:szCs w:val="18"/>
        </w:rPr>
      </w:pPr>
    </w:p>
    <w:p w14:paraId="7F5E7296" w14:textId="77777777" w:rsidR="00804F53" w:rsidRPr="00476969" w:rsidRDefault="00476969" w:rsidP="000A0128">
      <w:pPr>
        <w:pStyle w:val="Tekstpodstawowy"/>
        <w:spacing w:before="0"/>
        <w:ind w:left="865" w:right="326"/>
        <w:rPr>
          <w:rFonts w:ascii="Calibri Light" w:hAnsi="Calibri Light" w:cs="Calibri Light"/>
          <w:sz w:val="18"/>
          <w:szCs w:val="18"/>
        </w:rPr>
      </w:pPr>
      <w:r w:rsidRPr="00476969">
        <w:rPr>
          <w:rFonts w:ascii="Calibri Light" w:hAnsi="Calibri Light" w:cs="Calibri Light"/>
          <w:sz w:val="18"/>
          <w:szCs w:val="18"/>
        </w:rPr>
        <w:t>E</w:t>
      </w:r>
      <w:r w:rsidRPr="00476969">
        <w:rPr>
          <w:rFonts w:ascii="Calibri Light" w:hAnsi="Calibri Light" w:cs="Calibri Light"/>
          <w:sz w:val="18"/>
          <w:szCs w:val="18"/>
          <w:vertAlign w:val="subscript"/>
        </w:rPr>
        <w:t>1</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moduł odkształcenia</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gruntu oznaczony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pierwszym obciążeniu badanej warstwy, E</w:t>
      </w:r>
      <w:r w:rsidRPr="00476969">
        <w:rPr>
          <w:rFonts w:ascii="Calibri Light" w:hAnsi="Calibri Light" w:cs="Calibri Light"/>
          <w:sz w:val="18"/>
          <w:szCs w:val="18"/>
          <w:vertAlign w:val="subscript"/>
        </w:rPr>
        <w:t>2</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moduł</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odkształcenia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oznaczony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powtórnym</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obciążeniu</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badanej</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warstwy.</w:t>
      </w:r>
    </w:p>
    <w:p w14:paraId="655EECC9" w14:textId="77777777" w:rsidR="00804F53" w:rsidRPr="00476969" w:rsidRDefault="00476969" w:rsidP="000A0128">
      <w:pPr>
        <w:pStyle w:val="Akapitzlist"/>
        <w:numPr>
          <w:ilvl w:val="2"/>
          <w:numId w:val="6"/>
        </w:numPr>
        <w:tabs>
          <w:tab w:val="left" w:pos="1571"/>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Wskaźnik zagęszczenia gruntu – wielkość charakteryzująca stan zagęszczenia gruntu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antropogenicznego,</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badana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zgodnie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Załącznikiem</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2</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(procedura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według normy BN-77/8931-12), określona według wzoru:</w:t>
      </w:r>
    </w:p>
    <w:p w14:paraId="397713E6" w14:textId="4B8EC2C2" w:rsidR="00C57F06" w:rsidRDefault="00C57F06" w:rsidP="000A0128">
      <w:pPr>
        <w:pStyle w:val="Tekstpodstawowy"/>
        <w:spacing w:before="0"/>
        <w:ind w:left="865"/>
        <w:jc w:val="left"/>
        <w:rPr>
          <w:rFonts w:ascii="Calibri Light" w:hAnsi="Calibri Light" w:cs="Calibri Light"/>
          <w:sz w:val="18"/>
          <w:szCs w:val="18"/>
        </w:rPr>
      </w:pPr>
      <w:r w:rsidRPr="00C57F06">
        <w:rPr>
          <w:rFonts w:ascii="Calibri Light" w:hAnsi="Calibri Light" w:cs="Calibri Light"/>
          <w:noProof/>
          <w:sz w:val="18"/>
          <w:szCs w:val="18"/>
        </w:rPr>
        <w:drawing>
          <wp:anchor distT="0" distB="0" distL="114300" distR="114300" simplePos="0" relativeHeight="251671552" behindDoc="0" locked="0" layoutInCell="1" allowOverlap="1" wp14:anchorId="62E9A756" wp14:editId="300ACFEF">
            <wp:simplePos x="0" y="0"/>
            <wp:positionH relativeFrom="column">
              <wp:posOffset>2204192</wp:posOffset>
            </wp:positionH>
            <wp:positionV relativeFrom="paragraph">
              <wp:posOffset>77742</wp:posOffset>
            </wp:positionV>
            <wp:extent cx="647065" cy="403761"/>
            <wp:effectExtent l="0" t="0" r="635" b="0"/>
            <wp:wrapNone/>
            <wp:docPr id="1012432063" name="Obraz 1" descr="Obraz zawierający Czcionka, numer, linia,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32063" name="Obraz 1" descr="Obraz zawierający Czcionka, numer, linia, symbol&#10;&#10;Opis wygenerowany automatycznie"/>
                    <pic:cNvPicPr/>
                  </pic:nvPicPr>
                  <pic:blipFill>
                    <a:blip r:embed="rId11">
                      <a:extLst>
                        <a:ext uri="{28A0092B-C50C-407E-A947-70E740481C1C}">
                          <a14:useLocalDpi xmlns:a14="http://schemas.microsoft.com/office/drawing/2010/main" val="0"/>
                        </a:ext>
                      </a:extLst>
                    </a:blip>
                    <a:stretch>
                      <a:fillRect/>
                    </a:stretch>
                  </pic:blipFill>
                  <pic:spPr>
                    <a:xfrm>
                      <a:off x="0" y="0"/>
                      <a:ext cx="649962" cy="405568"/>
                    </a:xfrm>
                    <a:prstGeom prst="rect">
                      <a:avLst/>
                    </a:prstGeom>
                  </pic:spPr>
                </pic:pic>
              </a:graphicData>
            </a:graphic>
            <wp14:sizeRelV relativeFrom="margin">
              <wp14:pctHeight>0</wp14:pctHeight>
            </wp14:sizeRelV>
          </wp:anchor>
        </w:drawing>
      </w:r>
    </w:p>
    <w:p w14:paraId="33F46217" w14:textId="19C12C96" w:rsidR="00C57F06" w:rsidRDefault="00C57F06" w:rsidP="000A0128">
      <w:pPr>
        <w:pStyle w:val="Tekstpodstawowy"/>
        <w:spacing w:before="0"/>
        <w:ind w:left="865"/>
        <w:jc w:val="left"/>
        <w:rPr>
          <w:rFonts w:ascii="Calibri Light" w:hAnsi="Calibri Light" w:cs="Calibri Light"/>
          <w:sz w:val="18"/>
          <w:szCs w:val="18"/>
        </w:rPr>
      </w:pPr>
    </w:p>
    <w:p w14:paraId="30B69B82" w14:textId="5282682F" w:rsidR="00C57F06" w:rsidRDefault="00C57F06" w:rsidP="000A0128">
      <w:pPr>
        <w:pStyle w:val="Tekstpodstawowy"/>
        <w:spacing w:before="0"/>
        <w:ind w:left="865"/>
        <w:jc w:val="left"/>
        <w:rPr>
          <w:rFonts w:ascii="Calibri Light" w:hAnsi="Calibri Light" w:cs="Calibri Light"/>
          <w:sz w:val="18"/>
          <w:szCs w:val="18"/>
        </w:rPr>
      </w:pPr>
    </w:p>
    <w:p w14:paraId="7F37CE12" w14:textId="37C63FEA" w:rsidR="00804F53" w:rsidRPr="00476969" w:rsidRDefault="00476969" w:rsidP="000A0128">
      <w:pPr>
        <w:pStyle w:val="Tekstpodstawowy"/>
        <w:spacing w:before="0"/>
        <w:ind w:left="865"/>
        <w:jc w:val="left"/>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pacing w:val="-3"/>
          <w:sz w:val="18"/>
          <w:szCs w:val="18"/>
        </w:rPr>
        <w:t xml:space="preserve"> </w:t>
      </w:r>
      <w:r w:rsidRPr="00476969">
        <w:rPr>
          <w:rFonts w:ascii="Calibri Light" w:hAnsi="Calibri Light" w:cs="Calibri Light"/>
          <w:spacing w:val="-2"/>
          <w:sz w:val="18"/>
          <w:szCs w:val="18"/>
        </w:rPr>
        <w:t>którym:</w:t>
      </w:r>
      <w:r w:rsidR="00C57F06" w:rsidRPr="00C57F06">
        <w:rPr>
          <w:rFonts w:ascii="Calibri Light" w:hAnsi="Calibri Light" w:cs="Calibri Light"/>
          <w:noProof/>
          <w:sz w:val="18"/>
          <w:szCs w:val="18"/>
        </w:rPr>
        <w:t xml:space="preserve"> </w:t>
      </w:r>
    </w:p>
    <w:p w14:paraId="16E4D43E" w14:textId="77777777" w:rsidR="00804F53" w:rsidRDefault="00804F53" w:rsidP="000A0128">
      <w:pPr>
        <w:rPr>
          <w:rFonts w:ascii="Calibri Light" w:hAnsi="Calibri Light" w:cs="Calibri Light"/>
          <w:sz w:val="18"/>
          <w:szCs w:val="18"/>
        </w:rPr>
      </w:pPr>
    </w:p>
    <w:p w14:paraId="0989514B" w14:textId="5DCC6F7B" w:rsidR="00804F53" w:rsidRPr="00476969" w:rsidRDefault="00C57F06" w:rsidP="000A0128">
      <w:pPr>
        <w:pStyle w:val="Tekstpodstawowy"/>
        <w:spacing w:before="0"/>
        <w:ind w:left="865" w:right="113"/>
        <w:rPr>
          <w:rFonts w:ascii="Calibri Light" w:hAnsi="Calibri Light" w:cs="Calibri Light"/>
          <w:sz w:val="18"/>
          <w:szCs w:val="18"/>
        </w:rPr>
      </w:pPr>
      <w:proofErr w:type="spellStart"/>
      <w:r w:rsidRPr="00C57F06">
        <w:rPr>
          <w:rFonts w:ascii="Calibri Light" w:hAnsi="Calibri Light" w:cs="Calibri Light"/>
          <w:sz w:val="18"/>
          <w:szCs w:val="18"/>
        </w:rPr>
        <w:t>g</w:t>
      </w:r>
      <w:r w:rsidR="00476969" w:rsidRPr="00476969">
        <w:rPr>
          <w:rFonts w:ascii="Calibri Light" w:hAnsi="Calibri Light" w:cs="Calibri Light"/>
          <w:sz w:val="18"/>
          <w:szCs w:val="18"/>
          <w:vertAlign w:val="subscript"/>
        </w:rPr>
        <w:t>d</w:t>
      </w:r>
      <w:proofErr w:type="spellEnd"/>
      <w:r w:rsidR="00476969" w:rsidRPr="00476969">
        <w:rPr>
          <w:rFonts w:ascii="Calibri Light" w:hAnsi="Calibri Light" w:cs="Calibri Light"/>
          <w:spacing w:val="40"/>
          <w:sz w:val="18"/>
          <w:szCs w:val="18"/>
        </w:rPr>
        <w:t xml:space="preserve"> </w:t>
      </w:r>
      <w:r w:rsidR="00476969" w:rsidRPr="00476969">
        <w:rPr>
          <w:rFonts w:ascii="Calibri Light" w:hAnsi="Calibri Light" w:cs="Calibri Light"/>
          <w:sz w:val="18"/>
          <w:szCs w:val="18"/>
        </w:rPr>
        <w:t>gęstość objętościowa szkieletu zagęszczonego gruntu lub materiału antropogenicznego, [Mg/m</w:t>
      </w:r>
      <w:r w:rsidR="00476969" w:rsidRPr="00476969">
        <w:rPr>
          <w:rFonts w:ascii="Calibri Light" w:hAnsi="Calibri Light" w:cs="Calibri Light"/>
          <w:sz w:val="18"/>
          <w:szCs w:val="18"/>
          <w:vertAlign w:val="superscript"/>
        </w:rPr>
        <w:t>3</w:t>
      </w:r>
      <w:r w:rsidR="00476969" w:rsidRPr="00476969">
        <w:rPr>
          <w:rFonts w:ascii="Calibri Light" w:hAnsi="Calibri Light" w:cs="Calibri Light"/>
          <w:sz w:val="18"/>
          <w:szCs w:val="18"/>
        </w:rPr>
        <w:t>],</w:t>
      </w:r>
    </w:p>
    <w:p w14:paraId="740071BA" w14:textId="75CEB832" w:rsidR="00804F53" w:rsidRPr="00476969" w:rsidRDefault="00C57F06" w:rsidP="000A0128">
      <w:pPr>
        <w:pStyle w:val="Tekstpodstawowy"/>
        <w:spacing w:before="0"/>
        <w:ind w:left="865" w:right="115"/>
        <w:rPr>
          <w:rFonts w:ascii="Calibri Light" w:hAnsi="Calibri Light" w:cs="Calibri Light"/>
          <w:sz w:val="18"/>
          <w:szCs w:val="18"/>
        </w:rPr>
      </w:pPr>
      <w:proofErr w:type="spellStart"/>
      <w:r>
        <w:rPr>
          <w:rFonts w:ascii="Calibri Light" w:hAnsi="Calibri Light" w:cs="Calibri Light"/>
          <w:sz w:val="18"/>
          <w:szCs w:val="18"/>
        </w:rPr>
        <w:t>g</w:t>
      </w:r>
      <w:r w:rsidR="00476969" w:rsidRPr="00476969">
        <w:rPr>
          <w:rFonts w:ascii="Calibri Light" w:hAnsi="Calibri Light" w:cs="Calibri Light"/>
          <w:sz w:val="18"/>
          <w:szCs w:val="18"/>
          <w:vertAlign w:val="subscript"/>
        </w:rPr>
        <w:t>ds</w:t>
      </w:r>
      <w:proofErr w:type="spellEnd"/>
      <w:r w:rsidR="00476969" w:rsidRPr="00476969">
        <w:rPr>
          <w:rFonts w:ascii="Calibri Light" w:hAnsi="Calibri Light" w:cs="Calibri Light"/>
          <w:spacing w:val="40"/>
          <w:sz w:val="18"/>
          <w:szCs w:val="18"/>
        </w:rPr>
        <w:t xml:space="preserve"> </w:t>
      </w:r>
      <w:r w:rsidR="00476969" w:rsidRPr="00476969">
        <w:rPr>
          <w:rFonts w:ascii="Calibri Light" w:hAnsi="Calibri Light" w:cs="Calibri Light"/>
          <w:sz w:val="18"/>
          <w:szCs w:val="18"/>
        </w:rPr>
        <w:t xml:space="preserve">maksymalna gęstość objętościowa szkieletu gruntu lub materiału antropogenicznego przy wilgotności optymalnej, określona w normalnej próbie </w:t>
      </w:r>
      <w:proofErr w:type="spellStart"/>
      <w:r w:rsidR="00476969" w:rsidRPr="00476969">
        <w:rPr>
          <w:rFonts w:ascii="Calibri Light" w:hAnsi="Calibri Light" w:cs="Calibri Light"/>
          <w:sz w:val="18"/>
          <w:szCs w:val="18"/>
        </w:rPr>
        <w:t>Proctora</w:t>
      </w:r>
      <w:proofErr w:type="spellEnd"/>
      <w:r w:rsidR="00476969" w:rsidRPr="00476969">
        <w:rPr>
          <w:rFonts w:ascii="Calibri Light" w:hAnsi="Calibri Light" w:cs="Calibri Light"/>
          <w:sz w:val="18"/>
          <w:szCs w:val="18"/>
        </w:rPr>
        <w:t>, [Mg/m</w:t>
      </w:r>
      <w:r w:rsidR="00476969" w:rsidRPr="00476969">
        <w:rPr>
          <w:rFonts w:ascii="Calibri Light" w:hAnsi="Calibri Light" w:cs="Calibri Light"/>
          <w:sz w:val="18"/>
          <w:szCs w:val="18"/>
          <w:vertAlign w:val="superscript"/>
        </w:rPr>
        <w:t>3</w:t>
      </w:r>
      <w:r w:rsidR="00476969" w:rsidRPr="00476969">
        <w:rPr>
          <w:rFonts w:ascii="Calibri Light" w:hAnsi="Calibri Light" w:cs="Calibri Light"/>
          <w:sz w:val="18"/>
          <w:szCs w:val="18"/>
        </w:rPr>
        <w:t>].</w:t>
      </w:r>
    </w:p>
    <w:p w14:paraId="5017D159" w14:textId="77777777" w:rsidR="00804F53" w:rsidRPr="00476969" w:rsidRDefault="00476969" w:rsidP="000A0128">
      <w:pPr>
        <w:pStyle w:val="Akapitzlist"/>
        <w:numPr>
          <w:ilvl w:val="2"/>
          <w:numId w:val="6"/>
        </w:numPr>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Wysokość nasypu lub głębokość wykopu – różnica rzędnej terenu i rzędnej niwelety robót ziemnych wyznaczona w osi drogi.</w:t>
      </w:r>
    </w:p>
    <w:p w14:paraId="3CC72903" w14:textId="77777777" w:rsidR="00804F53" w:rsidRPr="00476969" w:rsidRDefault="00476969" w:rsidP="000A0128">
      <w:pPr>
        <w:pStyle w:val="Akapitzlist"/>
        <w:numPr>
          <w:ilvl w:val="2"/>
          <w:numId w:val="6"/>
        </w:numPr>
        <w:tabs>
          <w:tab w:val="left" w:pos="1571"/>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476969">
        <w:rPr>
          <w:rFonts w:ascii="Calibri Light" w:hAnsi="Calibri Light" w:cs="Calibri Light"/>
          <w:sz w:val="18"/>
          <w:szCs w:val="18"/>
        </w:rPr>
        <w:t>osiadań</w:t>
      </w:r>
      <w:proofErr w:type="spellEnd"/>
      <w:r w:rsidRPr="00476969">
        <w:rPr>
          <w:rFonts w:ascii="Calibri Light" w:hAnsi="Calibri Light" w:cs="Calibri Light"/>
          <w:sz w:val="18"/>
          <w:szCs w:val="18"/>
        </w:rPr>
        <w:t xml:space="preserve"> lub ujednolicenia podłoża gruntowego.</w:t>
      </w:r>
    </w:p>
    <w:p w14:paraId="3F7D1E39" w14:textId="77777777" w:rsidR="00804F53" w:rsidRPr="00476969" w:rsidRDefault="00476969" w:rsidP="000A0128">
      <w:pPr>
        <w:pStyle w:val="Akapitzlist"/>
        <w:numPr>
          <w:ilvl w:val="2"/>
          <w:numId w:val="6"/>
        </w:numPr>
        <w:tabs>
          <w:tab w:val="left" w:pos="1571"/>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Zagęszczanie – zwiększanie gęstości objętościowej szkieletu gruntu lub materiału antropogenicznego z zastosowaniem procesu mechanicznego, w celu uzyskania wymaganych właściwości korpusu ziemnego lub pojedynczej warstwy.</w:t>
      </w:r>
    </w:p>
    <w:p w14:paraId="3DFD4B25" w14:textId="77777777" w:rsidR="00804F53" w:rsidRPr="00476969" w:rsidRDefault="00476969" w:rsidP="000A0128">
      <w:pPr>
        <w:pStyle w:val="Akapitzlist"/>
        <w:numPr>
          <w:ilvl w:val="2"/>
          <w:numId w:val="6"/>
        </w:numPr>
        <w:tabs>
          <w:tab w:val="left" w:pos="1571"/>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Zbocze (stok) - naturalna pochyła powierzchnia terenu w obrębie pasa drogowego lub</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przyległego do drogi.</w:t>
      </w:r>
    </w:p>
    <w:p w14:paraId="3938AD7F"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robót</w:t>
      </w:r>
    </w:p>
    <w:p w14:paraId="4E64BFEC"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podano</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D-M</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00.00.00</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Ogólne".</w:t>
      </w:r>
    </w:p>
    <w:p w14:paraId="0A2391F6"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pacing w:val="-2"/>
          <w:sz w:val="18"/>
          <w:szCs w:val="18"/>
        </w:rPr>
        <w:t>MATERIAŁY</w:t>
      </w:r>
    </w:p>
    <w:p w14:paraId="11A339F3"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materiałów</w:t>
      </w:r>
    </w:p>
    <w:p w14:paraId="3DF2DFDE"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materiałów</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podano</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D-02.00.01</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ziemne. Wymagania ogólne”, punkt 2".</w:t>
      </w:r>
    </w:p>
    <w:p w14:paraId="29831128" w14:textId="77777777" w:rsidR="00804F53" w:rsidRPr="00476969" w:rsidRDefault="00476969" w:rsidP="000A0128">
      <w:pPr>
        <w:pStyle w:val="Nagwek1"/>
        <w:numPr>
          <w:ilvl w:val="0"/>
          <w:numId w:val="6"/>
        </w:numPr>
        <w:tabs>
          <w:tab w:val="left" w:pos="865"/>
        </w:tabs>
        <w:spacing w:before="0"/>
        <w:ind w:left="865" w:hanging="708"/>
        <w:rPr>
          <w:rFonts w:ascii="Calibri Light" w:hAnsi="Calibri Light" w:cs="Calibri Light"/>
          <w:sz w:val="18"/>
          <w:szCs w:val="18"/>
        </w:rPr>
      </w:pPr>
      <w:r w:rsidRPr="00476969">
        <w:rPr>
          <w:rFonts w:ascii="Calibri Light" w:hAnsi="Calibri Light" w:cs="Calibri Light"/>
          <w:spacing w:val="-2"/>
          <w:sz w:val="18"/>
          <w:szCs w:val="18"/>
        </w:rPr>
        <w:t>SPRZĘT</w:t>
      </w:r>
    </w:p>
    <w:p w14:paraId="2435E647" w14:textId="77777777" w:rsidR="00804F53" w:rsidRPr="00476969" w:rsidRDefault="00476969" w:rsidP="000A0128">
      <w:pPr>
        <w:pStyle w:val="Nagwek2"/>
        <w:numPr>
          <w:ilvl w:val="1"/>
          <w:numId w:val="6"/>
        </w:numPr>
        <w:tabs>
          <w:tab w:val="left" w:pos="861"/>
        </w:tabs>
        <w:spacing w:before="0"/>
        <w:ind w:left="861" w:hanging="704"/>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sprzętu</w:t>
      </w:r>
    </w:p>
    <w:p w14:paraId="42CFF4DB" w14:textId="77777777" w:rsidR="00804F53" w:rsidRPr="00476969" w:rsidRDefault="00476969" w:rsidP="000A0128">
      <w:pPr>
        <w:pStyle w:val="Tekstpodstawowy"/>
        <w:tabs>
          <w:tab w:val="left" w:pos="1068"/>
          <w:tab w:val="left" w:pos="2421"/>
          <w:tab w:val="left" w:pos="3620"/>
          <w:tab w:val="left" w:pos="4572"/>
          <w:tab w:val="left" w:pos="5519"/>
          <w:tab w:val="left" w:pos="5896"/>
          <w:tab w:val="left" w:pos="6498"/>
          <w:tab w:val="left" w:pos="7864"/>
          <w:tab w:val="left" w:pos="8859"/>
        </w:tabs>
        <w:spacing w:before="0"/>
        <w:ind w:right="113"/>
        <w:jc w:val="left"/>
        <w:rPr>
          <w:rFonts w:ascii="Calibri Light" w:hAnsi="Calibri Light" w:cs="Calibri Light"/>
          <w:sz w:val="18"/>
          <w:szCs w:val="18"/>
        </w:rPr>
      </w:pPr>
      <w:r w:rsidRPr="00476969">
        <w:rPr>
          <w:rFonts w:ascii="Calibri Light" w:hAnsi="Calibri Light" w:cs="Calibri Light"/>
          <w:spacing w:val="-2"/>
          <w:sz w:val="18"/>
          <w:szCs w:val="18"/>
        </w:rPr>
        <w:t>Ogólne</w:t>
      </w:r>
      <w:r w:rsidRPr="00476969">
        <w:rPr>
          <w:rFonts w:ascii="Calibri Light" w:hAnsi="Calibri Light" w:cs="Calibri Light"/>
          <w:sz w:val="18"/>
          <w:szCs w:val="18"/>
        </w:rPr>
        <w:tab/>
      </w:r>
      <w:r w:rsidRPr="00476969">
        <w:rPr>
          <w:rFonts w:ascii="Calibri Light" w:hAnsi="Calibri Light" w:cs="Calibri Light"/>
          <w:spacing w:val="-2"/>
          <w:sz w:val="18"/>
          <w:szCs w:val="18"/>
        </w:rPr>
        <w:t>wymagania</w:t>
      </w:r>
      <w:r w:rsidRPr="00476969">
        <w:rPr>
          <w:rFonts w:ascii="Calibri Light" w:hAnsi="Calibri Light" w:cs="Calibri Light"/>
          <w:sz w:val="18"/>
          <w:szCs w:val="18"/>
        </w:rPr>
        <w:tab/>
      </w:r>
      <w:r w:rsidRPr="00476969">
        <w:rPr>
          <w:rFonts w:ascii="Calibri Light" w:hAnsi="Calibri Light" w:cs="Calibri Light"/>
          <w:spacing w:val="-2"/>
          <w:sz w:val="18"/>
          <w:szCs w:val="18"/>
        </w:rPr>
        <w:t>dotyczące</w:t>
      </w:r>
      <w:r w:rsidRPr="00476969">
        <w:rPr>
          <w:rFonts w:ascii="Calibri Light" w:hAnsi="Calibri Light" w:cs="Calibri Light"/>
          <w:sz w:val="18"/>
          <w:szCs w:val="18"/>
        </w:rPr>
        <w:tab/>
      </w:r>
      <w:r w:rsidRPr="00476969">
        <w:rPr>
          <w:rFonts w:ascii="Calibri Light" w:hAnsi="Calibri Light" w:cs="Calibri Light"/>
          <w:spacing w:val="-2"/>
          <w:sz w:val="18"/>
          <w:szCs w:val="18"/>
        </w:rPr>
        <w:t>sprzętu</w:t>
      </w:r>
      <w:r w:rsidRPr="00476969">
        <w:rPr>
          <w:rFonts w:ascii="Calibri Light" w:hAnsi="Calibri Light" w:cs="Calibri Light"/>
          <w:sz w:val="18"/>
          <w:szCs w:val="18"/>
        </w:rPr>
        <w:tab/>
      </w:r>
      <w:r w:rsidRPr="00476969">
        <w:rPr>
          <w:rFonts w:ascii="Calibri Light" w:hAnsi="Calibri Light" w:cs="Calibri Light"/>
          <w:spacing w:val="-2"/>
          <w:sz w:val="18"/>
          <w:szCs w:val="18"/>
        </w:rPr>
        <w:t>podano</w:t>
      </w:r>
      <w:r w:rsidRPr="00476969">
        <w:rPr>
          <w:rFonts w:ascii="Calibri Light" w:hAnsi="Calibri Light" w:cs="Calibri Light"/>
          <w:sz w:val="18"/>
          <w:szCs w:val="18"/>
        </w:rPr>
        <w:tab/>
      </w:r>
      <w:r w:rsidRPr="00476969">
        <w:rPr>
          <w:rFonts w:ascii="Calibri Light" w:hAnsi="Calibri Light" w:cs="Calibri Light"/>
          <w:spacing w:val="-10"/>
          <w:sz w:val="18"/>
          <w:szCs w:val="18"/>
        </w:rPr>
        <w:t>w</w:t>
      </w:r>
      <w:r w:rsidRPr="00476969">
        <w:rPr>
          <w:rFonts w:ascii="Calibri Light" w:hAnsi="Calibri Light" w:cs="Calibri Light"/>
          <w:sz w:val="18"/>
          <w:szCs w:val="18"/>
        </w:rPr>
        <w:tab/>
      </w:r>
      <w:r w:rsidRPr="00476969">
        <w:rPr>
          <w:rFonts w:ascii="Calibri Light" w:hAnsi="Calibri Light" w:cs="Calibri Light"/>
          <w:spacing w:val="-4"/>
          <w:sz w:val="18"/>
          <w:szCs w:val="18"/>
        </w:rPr>
        <w:t>SST</w:t>
      </w:r>
      <w:r w:rsidRPr="00476969">
        <w:rPr>
          <w:rFonts w:ascii="Calibri Light" w:hAnsi="Calibri Light" w:cs="Calibri Light"/>
          <w:sz w:val="18"/>
          <w:szCs w:val="18"/>
        </w:rPr>
        <w:tab/>
      </w:r>
      <w:r w:rsidRPr="00476969">
        <w:rPr>
          <w:rFonts w:ascii="Calibri Light" w:hAnsi="Calibri Light" w:cs="Calibri Light"/>
          <w:spacing w:val="-2"/>
          <w:sz w:val="18"/>
          <w:szCs w:val="18"/>
        </w:rPr>
        <w:t>D-02.00.01</w:t>
      </w:r>
      <w:r w:rsidRPr="00476969">
        <w:rPr>
          <w:rFonts w:ascii="Calibri Light" w:hAnsi="Calibri Light" w:cs="Calibri Light"/>
          <w:sz w:val="18"/>
          <w:szCs w:val="18"/>
        </w:rPr>
        <w:tab/>
      </w:r>
      <w:r w:rsidRPr="00476969">
        <w:rPr>
          <w:rFonts w:ascii="Calibri Light" w:hAnsi="Calibri Light" w:cs="Calibri Light"/>
          <w:spacing w:val="-2"/>
          <w:sz w:val="18"/>
          <w:szCs w:val="18"/>
        </w:rPr>
        <w:t>„Roboty</w:t>
      </w:r>
      <w:r w:rsidRPr="00476969">
        <w:rPr>
          <w:rFonts w:ascii="Calibri Light" w:hAnsi="Calibri Light" w:cs="Calibri Light"/>
          <w:sz w:val="18"/>
          <w:szCs w:val="18"/>
        </w:rPr>
        <w:tab/>
      </w:r>
      <w:r w:rsidRPr="00476969">
        <w:rPr>
          <w:rFonts w:ascii="Calibri Light" w:hAnsi="Calibri Light" w:cs="Calibri Light"/>
          <w:spacing w:val="-2"/>
          <w:sz w:val="18"/>
          <w:szCs w:val="18"/>
        </w:rPr>
        <w:t xml:space="preserve">ziemne. </w:t>
      </w:r>
      <w:r w:rsidRPr="00476969">
        <w:rPr>
          <w:rFonts w:ascii="Calibri Light" w:hAnsi="Calibri Light" w:cs="Calibri Light"/>
          <w:sz w:val="18"/>
          <w:szCs w:val="18"/>
        </w:rPr>
        <w:t>Wymagania ogólne”, punkt 3".</w:t>
      </w:r>
    </w:p>
    <w:p w14:paraId="3EF13ED7"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pacing w:val="-2"/>
          <w:sz w:val="18"/>
          <w:szCs w:val="18"/>
        </w:rPr>
        <w:t>TRANSPORT</w:t>
      </w:r>
    </w:p>
    <w:p w14:paraId="48048A4F"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transportu</w:t>
      </w:r>
    </w:p>
    <w:p w14:paraId="713AC81F"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Ogólne wymagania dotyczące transportu podano w SST D-M 00.00.00, Wymagania ogólne"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punkt 4 oraz w SST D-02.00.01 „Roboty ziemne. Wymagania ogólne” punkt 4.</w:t>
      </w:r>
    </w:p>
    <w:p w14:paraId="771C3BC7"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pacing w:val="-2"/>
          <w:sz w:val="18"/>
          <w:szCs w:val="18"/>
        </w:rPr>
        <w:t>WYKONANIE</w:t>
      </w:r>
      <w:r w:rsidRPr="00476969">
        <w:rPr>
          <w:rFonts w:ascii="Calibri Light" w:hAnsi="Calibri Light" w:cs="Calibri Light"/>
          <w:spacing w:val="-1"/>
          <w:sz w:val="18"/>
          <w:szCs w:val="18"/>
        </w:rPr>
        <w:t xml:space="preserve"> </w:t>
      </w:r>
      <w:r w:rsidRPr="00476969">
        <w:rPr>
          <w:rFonts w:ascii="Calibri Light" w:hAnsi="Calibri Light" w:cs="Calibri Light"/>
          <w:spacing w:val="-4"/>
          <w:sz w:val="18"/>
          <w:szCs w:val="18"/>
        </w:rPr>
        <w:t>ROBÓT</w:t>
      </w:r>
    </w:p>
    <w:p w14:paraId="112E3E80"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robót</w:t>
      </w:r>
    </w:p>
    <w:p w14:paraId="36207C0F"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prowadzenia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ziemnych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podano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D-02.00.01</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ziemne. Wymagania ogólne”, punkt 5.</w:t>
      </w:r>
    </w:p>
    <w:p w14:paraId="174410D6"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pacing w:val="-2"/>
          <w:sz w:val="18"/>
          <w:szCs w:val="18"/>
        </w:rPr>
        <w:t>Dokop</w:t>
      </w:r>
    </w:p>
    <w:p w14:paraId="29469CDD"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Miejsce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z w:val="18"/>
          <w:szCs w:val="18"/>
        </w:rPr>
        <w:t xml:space="preserve"> może być wskazane w Kontrakcie lub przez Inżyniera/ Inspektora nadzoru</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albo</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może</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wybrane</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Wykonawcę</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zatwierdzone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Inżyniera/ Inspektora nadzoru po przedstawieniu dokumentów zgodnie z SST D-M-00.00.00.</w:t>
      </w:r>
    </w:p>
    <w:p w14:paraId="36B1DA61" w14:textId="7951A07E" w:rsidR="00804F53" w:rsidRPr="000A0128"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0A0128">
        <w:rPr>
          <w:rFonts w:ascii="Calibri Light" w:hAnsi="Calibri Light" w:cs="Calibri Light"/>
          <w:sz w:val="18"/>
          <w:szCs w:val="18"/>
        </w:rPr>
        <w:t xml:space="preserve">Pozyskiwanie gruntu, skały lub materiału z </w:t>
      </w:r>
      <w:proofErr w:type="spellStart"/>
      <w:r w:rsidRPr="000A0128">
        <w:rPr>
          <w:rFonts w:ascii="Calibri Light" w:hAnsi="Calibri Light" w:cs="Calibri Light"/>
          <w:sz w:val="18"/>
          <w:szCs w:val="18"/>
        </w:rPr>
        <w:t>dokopu</w:t>
      </w:r>
      <w:proofErr w:type="spellEnd"/>
      <w:r w:rsidRPr="000A0128">
        <w:rPr>
          <w:rFonts w:ascii="Calibri Light" w:hAnsi="Calibri Light" w:cs="Calibri Light"/>
          <w:sz w:val="18"/>
          <w:szCs w:val="18"/>
        </w:rPr>
        <w:t xml:space="preserve"> może rozpocząć się dopiero po pobraniu próbek w obecności Inżyniera/ Inspektora nadzoru i zbadaniu przydatności zalegającego</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gruntu,</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skały</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lub</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materiału</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do</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budowy</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nasypów</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oraz</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po</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wydaniu</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zgody</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na</w:t>
      </w:r>
      <w:r w:rsidR="000A0128">
        <w:rPr>
          <w:rFonts w:ascii="Calibri Light" w:hAnsi="Calibri Light" w:cs="Calibri Light"/>
          <w:sz w:val="18"/>
          <w:szCs w:val="18"/>
        </w:rPr>
        <w:t xml:space="preserve">  </w:t>
      </w:r>
      <w:r w:rsidRPr="000A0128">
        <w:rPr>
          <w:rFonts w:ascii="Calibri Light" w:hAnsi="Calibri Light" w:cs="Calibri Light"/>
          <w:sz w:val="18"/>
          <w:szCs w:val="18"/>
        </w:rPr>
        <w:t>piśmie przez Inżyniera/ Inspektora nadzoru. Głębokość na jaką należy ocenić przydatność gruntu, skały lub materiału powinna być dostosowana do zakresu prac.</w:t>
      </w:r>
    </w:p>
    <w:p w14:paraId="6013790D" w14:textId="77777777" w:rsidR="00804F53" w:rsidRPr="00476969" w:rsidRDefault="00476969" w:rsidP="000A0128">
      <w:pPr>
        <w:pStyle w:val="Akapitzlist"/>
        <w:numPr>
          <w:ilvl w:val="2"/>
          <w:numId w:val="6"/>
        </w:numPr>
        <w:tabs>
          <w:tab w:val="left" w:pos="863"/>
        </w:tabs>
        <w:spacing w:before="0"/>
        <w:ind w:right="107" w:firstLine="0"/>
        <w:jc w:val="both"/>
        <w:rPr>
          <w:rFonts w:ascii="Calibri Light" w:hAnsi="Calibri Light" w:cs="Calibri Light"/>
          <w:sz w:val="18"/>
          <w:szCs w:val="18"/>
        </w:rPr>
      </w:pPr>
      <w:r w:rsidRPr="00476969">
        <w:rPr>
          <w:rFonts w:ascii="Calibri Light" w:hAnsi="Calibri Light" w:cs="Calibri Light"/>
          <w:sz w:val="18"/>
          <w:szCs w:val="18"/>
        </w:rPr>
        <w:t xml:space="preserve">Grunty, skały lub materiały nieprzydatne do budowy nasypów stwierdzone w dokopie nie powinny być odspajane, chyba </w:t>
      </w:r>
      <w:r w:rsidRPr="00476969">
        <w:rPr>
          <w:rFonts w:ascii="Calibri Light" w:hAnsi="Calibri Light" w:cs="Calibri Light"/>
          <w:sz w:val="18"/>
          <w:szCs w:val="18"/>
        </w:rPr>
        <w:lastRenderedPageBreak/>
        <w:t>że wymaga tego dostęp do gruntu, skały lub materiału przydatnego, przeznaczonego do przewiezienia</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 nasyp. Odspojone przez Wykonawcę grunty nieprzydatne powinny być wbudowane z powrotem w miejscu ich pozyskania, zgodnie ze wskazaniami Inżyniera/Inspektora nadzoru.</w:t>
      </w:r>
    </w:p>
    <w:p w14:paraId="6617E24E" w14:textId="77777777" w:rsidR="00804F53" w:rsidRPr="00476969" w:rsidRDefault="00476969" w:rsidP="000A0128">
      <w:pPr>
        <w:pStyle w:val="Akapitzlist"/>
        <w:numPr>
          <w:ilvl w:val="2"/>
          <w:numId w:val="6"/>
        </w:numPr>
        <w:tabs>
          <w:tab w:val="left" w:pos="863"/>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 xml:space="preserve">Dno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z w:val="18"/>
          <w:szCs w:val="18"/>
        </w:rPr>
        <w:t xml:space="preserve"> należy wykonać ze spadkiem od 2 do 3% w kierunku możliwego spływu wody. O ile to konieczne, dokop należy odwodnić przez wykonanie rowu odpływowego.</w:t>
      </w:r>
    </w:p>
    <w:p w14:paraId="3D51AA78" w14:textId="77777777"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 xml:space="preserve">Jeżeli dokop jest zlokalizowany na zboczu, nie może on naruszać stateczności zbocza. W przypadkach wątpliwych Wykonawca przedstawi Inżynierowi/Inspektorowi nadzoru analizę stateczności zbocza uwzględniającą wykonanie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z w:val="18"/>
          <w:szCs w:val="18"/>
        </w:rPr>
        <w:t>.</w:t>
      </w:r>
    </w:p>
    <w:p w14:paraId="01059929" w14:textId="77777777" w:rsidR="00804F53" w:rsidRPr="00476969" w:rsidRDefault="00476969" w:rsidP="000A0128">
      <w:pPr>
        <w:pStyle w:val="Akapitzlist"/>
        <w:numPr>
          <w:ilvl w:val="2"/>
          <w:numId w:val="6"/>
        </w:numPr>
        <w:tabs>
          <w:tab w:val="left" w:pos="863"/>
        </w:tabs>
        <w:spacing w:before="0"/>
        <w:ind w:right="119" w:firstLine="0"/>
        <w:jc w:val="both"/>
        <w:rPr>
          <w:rFonts w:ascii="Calibri Light" w:hAnsi="Calibri Light" w:cs="Calibri Light"/>
          <w:sz w:val="18"/>
          <w:szCs w:val="18"/>
        </w:rPr>
      </w:pPr>
      <w:r w:rsidRPr="00476969">
        <w:rPr>
          <w:rFonts w:ascii="Calibri Light" w:hAnsi="Calibri Light" w:cs="Calibri Light"/>
          <w:sz w:val="18"/>
          <w:szCs w:val="18"/>
        </w:rPr>
        <w:t>Dno</w:t>
      </w:r>
      <w:r w:rsidRPr="00476969">
        <w:rPr>
          <w:rFonts w:ascii="Calibri Light" w:hAnsi="Calibri Light" w:cs="Calibri Light"/>
          <w:spacing w:val="73"/>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5"/>
          <w:sz w:val="18"/>
          <w:szCs w:val="18"/>
        </w:rPr>
        <w:t xml:space="preserve">  </w:t>
      </w:r>
      <w:r w:rsidRPr="00476969">
        <w:rPr>
          <w:rFonts w:ascii="Calibri Light" w:hAnsi="Calibri Light" w:cs="Calibri Light"/>
          <w:sz w:val="18"/>
          <w:szCs w:val="18"/>
        </w:rPr>
        <w:t>skarpy</w:t>
      </w:r>
      <w:r w:rsidRPr="00476969">
        <w:rPr>
          <w:rFonts w:ascii="Calibri Light" w:hAnsi="Calibri Light" w:cs="Calibri Light"/>
          <w:spacing w:val="74"/>
          <w:sz w:val="18"/>
          <w:szCs w:val="18"/>
        </w:rPr>
        <w:t xml:space="preserve">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pacing w:val="74"/>
          <w:sz w:val="18"/>
          <w:szCs w:val="18"/>
        </w:rPr>
        <w:t xml:space="preserve">  </w:t>
      </w:r>
      <w:r w:rsidRPr="00476969">
        <w:rPr>
          <w:rFonts w:ascii="Calibri Light" w:hAnsi="Calibri Light" w:cs="Calibri Light"/>
          <w:sz w:val="18"/>
          <w:szCs w:val="18"/>
        </w:rPr>
        <w:t>po</w:t>
      </w:r>
      <w:r w:rsidRPr="00476969">
        <w:rPr>
          <w:rFonts w:ascii="Calibri Light" w:hAnsi="Calibri Light" w:cs="Calibri Light"/>
          <w:spacing w:val="74"/>
          <w:sz w:val="18"/>
          <w:szCs w:val="18"/>
        </w:rPr>
        <w:t xml:space="preserve">  </w:t>
      </w:r>
      <w:r w:rsidRPr="00476969">
        <w:rPr>
          <w:rFonts w:ascii="Calibri Light" w:hAnsi="Calibri Light" w:cs="Calibri Light"/>
          <w:sz w:val="18"/>
          <w:szCs w:val="18"/>
        </w:rPr>
        <w:t>zakończeniu</w:t>
      </w:r>
      <w:r w:rsidRPr="00476969">
        <w:rPr>
          <w:rFonts w:ascii="Calibri Light" w:hAnsi="Calibri Light" w:cs="Calibri Light"/>
          <w:spacing w:val="74"/>
          <w:sz w:val="18"/>
          <w:szCs w:val="18"/>
        </w:rPr>
        <w:t xml:space="preserve">  </w:t>
      </w:r>
      <w:r w:rsidRPr="00476969">
        <w:rPr>
          <w:rFonts w:ascii="Calibri Light" w:hAnsi="Calibri Light" w:cs="Calibri Light"/>
          <w:sz w:val="18"/>
          <w:szCs w:val="18"/>
        </w:rPr>
        <w:t>jego</w:t>
      </w:r>
      <w:r w:rsidRPr="00476969">
        <w:rPr>
          <w:rFonts w:ascii="Calibri Light" w:hAnsi="Calibri Light" w:cs="Calibri Light"/>
          <w:spacing w:val="74"/>
          <w:sz w:val="18"/>
          <w:szCs w:val="18"/>
        </w:rPr>
        <w:t xml:space="preserve">  </w:t>
      </w:r>
      <w:r w:rsidRPr="00476969">
        <w:rPr>
          <w:rFonts w:ascii="Calibri Light" w:hAnsi="Calibri Light" w:cs="Calibri Light"/>
          <w:sz w:val="18"/>
          <w:szCs w:val="18"/>
        </w:rPr>
        <w:t>eksploatacji</w:t>
      </w:r>
      <w:r w:rsidRPr="00476969">
        <w:rPr>
          <w:rFonts w:ascii="Calibri Light" w:hAnsi="Calibri Light" w:cs="Calibri Light"/>
          <w:spacing w:val="73"/>
          <w:sz w:val="18"/>
          <w:szCs w:val="18"/>
        </w:rPr>
        <w:t xml:space="preserve">  </w:t>
      </w:r>
      <w:r w:rsidRPr="00476969">
        <w:rPr>
          <w:rFonts w:ascii="Calibri Light" w:hAnsi="Calibri Light" w:cs="Calibri Light"/>
          <w:sz w:val="18"/>
          <w:szCs w:val="18"/>
        </w:rPr>
        <w:t>powinny</w:t>
      </w:r>
      <w:r w:rsidRPr="00476969">
        <w:rPr>
          <w:rFonts w:ascii="Calibri Light" w:hAnsi="Calibri Light" w:cs="Calibri Light"/>
          <w:spacing w:val="73"/>
          <w:sz w:val="18"/>
          <w:szCs w:val="18"/>
        </w:rPr>
        <w:t xml:space="preserve">  </w:t>
      </w:r>
      <w:r w:rsidRPr="00476969">
        <w:rPr>
          <w:rFonts w:ascii="Calibri Light" w:hAnsi="Calibri Light" w:cs="Calibri Light"/>
          <w:sz w:val="18"/>
          <w:szCs w:val="18"/>
        </w:rPr>
        <w:t>być tak ukształtowane, aby harmonizowały z otaczającym terenem. Na dnie i skarpach należy przeprowadzić rekultywację.</w:t>
      </w:r>
    </w:p>
    <w:p w14:paraId="4ED16C05"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 xml:space="preserve">Jeżeli Wykonawca odspoił i wbudował w nasyp nadmierną ilość gruntu, skały lub materiału pochodzącego z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z w:val="18"/>
          <w:szCs w:val="18"/>
        </w:rPr>
        <w:t xml:space="preserve"> i w konsekwencji zachodzi konieczność przewiezienia na odkład równoważnej ilości gruntu, skały lub materiału przydatnego do wykonania nasypów, pochodzącego z wykopu, to koszt tych czynności w całości obciąża Wykonawcę.</w:t>
      </w:r>
    </w:p>
    <w:p w14:paraId="5329E983"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Przygotowanie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podłoża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obrębie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podstawy</w:t>
      </w:r>
      <w:r w:rsidRPr="00476969">
        <w:rPr>
          <w:rFonts w:ascii="Calibri Light" w:hAnsi="Calibri Light" w:cs="Calibri Light"/>
          <w:spacing w:val="-7"/>
          <w:sz w:val="18"/>
          <w:szCs w:val="18"/>
        </w:rPr>
        <w:t xml:space="preserve"> </w:t>
      </w:r>
      <w:r w:rsidRPr="00476969">
        <w:rPr>
          <w:rFonts w:ascii="Calibri Light" w:hAnsi="Calibri Light" w:cs="Calibri Light"/>
          <w:spacing w:val="-2"/>
          <w:sz w:val="18"/>
          <w:szCs w:val="18"/>
        </w:rPr>
        <w:t>nasypu</w:t>
      </w:r>
    </w:p>
    <w:p w14:paraId="09F028E6" w14:textId="77777777" w:rsidR="00804F53" w:rsidRPr="00476969" w:rsidRDefault="00476969" w:rsidP="000A0128">
      <w:pPr>
        <w:pStyle w:val="Akapitzlist"/>
        <w:numPr>
          <w:ilvl w:val="2"/>
          <w:numId w:val="6"/>
        </w:numPr>
        <w:tabs>
          <w:tab w:val="left" w:pos="863"/>
        </w:tabs>
        <w:spacing w:before="0"/>
        <w:ind w:right="120" w:firstLine="0"/>
        <w:jc w:val="both"/>
        <w:rPr>
          <w:rFonts w:ascii="Calibri Light" w:hAnsi="Calibri Light" w:cs="Calibri Light"/>
          <w:sz w:val="18"/>
          <w:szCs w:val="18"/>
        </w:rPr>
      </w:pPr>
      <w:r w:rsidRPr="00476969">
        <w:rPr>
          <w:rFonts w:ascii="Calibri Light" w:hAnsi="Calibri Light" w:cs="Calibri Light"/>
          <w:sz w:val="18"/>
          <w:szCs w:val="18"/>
        </w:rPr>
        <w:t>Przed przystąpieniem do budowy nasypu należy, w obrębie jego podstawy, zakończyć roboty przygotowawcze, określone w SST „Roboty przygotowawcze”.</w:t>
      </w:r>
    </w:p>
    <w:p w14:paraId="5D5DBF04" w14:textId="77777777"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Jeżeli pochylenie poprzeczne terenu w stosunku do osi nasypu jest większe niż 1:5 należy, dla zabezpieczenia przed zsuwaniem się nasypu, wykonać w zboczu stopnie o spadku górnej powierzchni, wynoszącym około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4% </w:t>
      </w:r>
      <w:r w:rsidRPr="00476969">
        <w:rPr>
          <w:rFonts w:ascii="Calibri Light" w:hAnsi="Calibri Light" w:cs="Calibri Light"/>
          <w:sz w:val="18"/>
          <w:szCs w:val="18"/>
        </w:rPr>
        <w:t xml:space="preserve"> 1%. Szerokość i wysokość stopni należy dopasować do stosowanego sprzętu. Orientacyjna szerokość stopni wynosi od 1,0 do 2,5 </w:t>
      </w:r>
      <w:r w:rsidRPr="00476969">
        <w:rPr>
          <w:rFonts w:ascii="Calibri Light" w:hAnsi="Calibri Light" w:cs="Calibri Light"/>
          <w:spacing w:val="-2"/>
          <w:sz w:val="18"/>
          <w:szCs w:val="18"/>
        </w:rPr>
        <w:t>metra.</w:t>
      </w:r>
    </w:p>
    <w:p w14:paraId="7075F6E2"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Jeżeli 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powierzchni terenu</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na której</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ma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posadowiony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nasyp występują</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zastoiska wody, to należy ją usunąć. Po oczyszczeniu</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 xml:space="preserve">powierzchnia w obrębie podstawy nasypu powinna być wyprofilowana i zagęszczona. Należy skontrolować wskaźnik zagęszczenia </w:t>
      </w:r>
      <w:proofErr w:type="spellStart"/>
      <w:r w:rsidRPr="00476969">
        <w:rPr>
          <w:rFonts w:ascii="Calibri Light" w:hAnsi="Calibri Light" w:cs="Calibri Light"/>
          <w:sz w:val="18"/>
          <w:szCs w:val="18"/>
        </w:rPr>
        <w:t>Is</w:t>
      </w:r>
      <w:proofErr w:type="spellEnd"/>
      <w:r w:rsidRPr="00476969">
        <w:rPr>
          <w:rFonts w:ascii="Calibri Light" w:hAnsi="Calibri Light" w:cs="Calibri Light"/>
          <w:sz w:val="18"/>
          <w:szCs w:val="18"/>
        </w:rPr>
        <w:t xml:space="preserve"> gruntów rodzimych, zalegających w strefie podłoża nasypu, do głębokości 0,5 metra od powierzchni terenu. Jeżeli wartość wskaźnika zagęszczenia jest mniejsza niż określona w Tablicy 5.1. należy dogęścić podłoże tak, aby powyższe wymaganie zostało spełnione.</w:t>
      </w:r>
    </w:p>
    <w:p w14:paraId="788D34A8" w14:textId="77777777" w:rsidR="00804F53" w:rsidRPr="00476969" w:rsidRDefault="00476969" w:rsidP="000A0128">
      <w:pPr>
        <w:pStyle w:val="Tekstpodstawowy"/>
        <w:spacing w:before="0"/>
        <w:ind w:right="119"/>
        <w:rPr>
          <w:rFonts w:ascii="Calibri Light" w:hAnsi="Calibri Light" w:cs="Calibri Light"/>
          <w:sz w:val="18"/>
          <w:szCs w:val="18"/>
        </w:rPr>
      </w:pPr>
      <w:r w:rsidRPr="00476969">
        <w:rPr>
          <w:rFonts w:ascii="Calibri Light" w:hAnsi="Calibri Light" w:cs="Calibri Light"/>
          <w:sz w:val="18"/>
          <w:szCs w:val="18"/>
        </w:rPr>
        <w:t>Tablica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5.1.</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Minimalne</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wartości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podłożu</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nasypów</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głębokości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0,5 m od powierzchni terenu</w:t>
      </w:r>
    </w:p>
    <w:p w14:paraId="5C2A1B46" w14:textId="77777777" w:rsidR="00804F53" w:rsidRPr="00476969" w:rsidRDefault="00804F53" w:rsidP="000A0128">
      <w:pPr>
        <w:pStyle w:val="Tekstpodstawowy"/>
        <w:spacing w:before="0"/>
        <w:ind w:left="0"/>
        <w:jc w:val="left"/>
        <w:rPr>
          <w:rFonts w:ascii="Calibri Light" w:hAnsi="Calibri Light" w:cs="Calibri Light"/>
          <w:sz w:val="18"/>
          <w:szCs w:val="18"/>
        </w:rPr>
      </w:pPr>
    </w:p>
    <w:tbl>
      <w:tblPr>
        <w:tblStyle w:val="TableNormal"/>
        <w:tblW w:w="0" w:type="auto"/>
        <w:tblInd w:w="8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561"/>
        <w:gridCol w:w="4046"/>
        <w:gridCol w:w="1417"/>
        <w:gridCol w:w="1628"/>
      </w:tblGrid>
      <w:tr w:rsidR="00804F53" w:rsidRPr="00476969" w14:paraId="73E5ED62" w14:textId="77777777">
        <w:trPr>
          <w:trHeight w:val="243"/>
        </w:trPr>
        <w:tc>
          <w:tcPr>
            <w:tcW w:w="1561" w:type="dxa"/>
            <w:vMerge w:val="restart"/>
            <w:tcBorders>
              <w:right w:val="single" w:sz="4" w:space="0" w:color="000000"/>
            </w:tcBorders>
          </w:tcPr>
          <w:p w14:paraId="56652B37" w14:textId="77777777" w:rsidR="00804F53" w:rsidRPr="00476969" w:rsidRDefault="00804F53" w:rsidP="000A0128">
            <w:pPr>
              <w:pStyle w:val="TableParagraph"/>
              <w:rPr>
                <w:rFonts w:ascii="Calibri Light" w:hAnsi="Calibri Light" w:cs="Calibri Light"/>
                <w:sz w:val="18"/>
                <w:szCs w:val="18"/>
              </w:rPr>
            </w:pPr>
          </w:p>
          <w:p w14:paraId="0237AE35" w14:textId="77777777" w:rsidR="00804F53" w:rsidRPr="00476969" w:rsidRDefault="00804F53" w:rsidP="000A0128">
            <w:pPr>
              <w:pStyle w:val="TableParagraph"/>
              <w:rPr>
                <w:rFonts w:ascii="Calibri Light" w:hAnsi="Calibri Light" w:cs="Calibri Light"/>
                <w:sz w:val="18"/>
                <w:szCs w:val="18"/>
              </w:rPr>
            </w:pPr>
          </w:p>
          <w:p w14:paraId="2D22D6D6" w14:textId="77777777" w:rsidR="00804F53" w:rsidRPr="00476969" w:rsidRDefault="00476969" w:rsidP="000A0128">
            <w:pPr>
              <w:pStyle w:val="TableParagraph"/>
              <w:ind w:left="445" w:right="327" w:hanging="118"/>
              <w:rPr>
                <w:rFonts w:ascii="Calibri Light" w:hAnsi="Calibri Light" w:cs="Calibri Light"/>
                <w:sz w:val="18"/>
                <w:szCs w:val="18"/>
              </w:rPr>
            </w:pPr>
            <w:r w:rsidRPr="00476969">
              <w:rPr>
                <w:rFonts w:ascii="Calibri Light" w:hAnsi="Calibri Light" w:cs="Calibri Light"/>
                <w:spacing w:val="-2"/>
                <w:sz w:val="18"/>
                <w:szCs w:val="18"/>
              </w:rPr>
              <w:t>Wysokość nasypu</w:t>
            </w:r>
          </w:p>
        </w:tc>
        <w:tc>
          <w:tcPr>
            <w:tcW w:w="7091" w:type="dxa"/>
            <w:gridSpan w:val="3"/>
            <w:tcBorders>
              <w:left w:val="single" w:sz="4" w:space="0" w:color="000000"/>
              <w:bottom w:val="single" w:sz="4" w:space="0" w:color="000000"/>
            </w:tcBorders>
          </w:tcPr>
          <w:p w14:paraId="2C989056" w14:textId="77777777" w:rsidR="00804F53" w:rsidRPr="00476969" w:rsidRDefault="00476969" w:rsidP="000A0128">
            <w:pPr>
              <w:pStyle w:val="TableParagraph"/>
              <w:ind w:left="14"/>
              <w:jc w:val="center"/>
              <w:rPr>
                <w:rFonts w:ascii="Calibri Light" w:hAnsi="Calibri Light" w:cs="Calibri Light"/>
                <w:sz w:val="18"/>
                <w:szCs w:val="18"/>
              </w:rPr>
            </w:pPr>
            <w:r w:rsidRPr="00476969">
              <w:rPr>
                <w:rFonts w:ascii="Calibri Light" w:hAnsi="Calibri Light" w:cs="Calibri Light"/>
                <w:sz w:val="18"/>
                <w:szCs w:val="18"/>
              </w:rPr>
              <w:t>Wskaźnik</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5"/>
                <w:sz w:val="18"/>
                <w:szCs w:val="18"/>
              </w:rPr>
              <w:t xml:space="preserve"> I</w:t>
            </w:r>
            <w:r w:rsidRPr="00476969">
              <w:rPr>
                <w:rFonts w:ascii="Calibri Light" w:hAnsi="Calibri Light" w:cs="Calibri Light"/>
                <w:spacing w:val="-5"/>
                <w:sz w:val="18"/>
                <w:szCs w:val="18"/>
                <w:vertAlign w:val="subscript"/>
              </w:rPr>
              <w:t>S</w:t>
            </w:r>
          </w:p>
        </w:tc>
      </w:tr>
      <w:tr w:rsidR="00804F53" w:rsidRPr="00476969" w14:paraId="251D3F1D" w14:textId="77777777">
        <w:trPr>
          <w:trHeight w:val="231"/>
        </w:trPr>
        <w:tc>
          <w:tcPr>
            <w:tcW w:w="1561" w:type="dxa"/>
            <w:vMerge/>
            <w:tcBorders>
              <w:top w:val="nil"/>
              <w:right w:val="single" w:sz="4" w:space="0" w:color="000000"/>
            </w:tcBorders>
          </w:tcPr>
          <w:p w14:paraId="56D0C701" w14:textId="77777777" w:rsidR="00804F53" w:rsidRPr="00476969" w:rsidRDefault="00804F53" w:rsidP="000A0128">
            <w:pPr>
              <w:rPr>
                <w:rFonts w:ascii="Calibri Light" w:hAnsi="Calibri Light" w:cs="Calibri Light"/>
                <w:sz w:val="18"/>
                <w:szCs w:val="18"/>
              </w:rPr>
            </w:pPr>
          </w:p>
        </w:tc>
        <w:tc>
          <w:tcPr>
            <w:tcW w:w="7091" w:type="dxa"/>
            <w:gridSpan w:val="3"/>
            <w:tcBorders>
              <w:top w:val="single" w:sz="4" w:space="0" w:color="000000"/>
              <w:left w:val="single" w:sz="4" w:space="0" w:color="000000"/>
              <w:bottom w:val="single" w:sz="4" w:space="0" w:color="000000"/>
            </w:tcBorders>
          </w:tcPr>
          <w:p w14:paraId="226F5BB0" w14:textId="77777777" w:rsidR="00804F53" w:rsidRPr="00476969" w:rsidRDefault="00476969" w:rsidP="000A0128">
            <w:pPr>
              <w:pStyle w:val="TableParagraph"/>
              <w:ind w:left="14" w:right="1"/>
              <w:jc w:val="center"/>
              <w:rPr>
                <w:rFonts w:ascii="Calibri Light" w:hAnsi="Calibri Light" w:cs="Calibri Light"/>
                <w:sz w:val="18"/>
                <w:szCs w:val="18"/>
              </w:rPr>
            </w:pPr>
            <w:r w:rsidRPr="00476969">
              <w:rPr>
                <w:rFonts w:ascii="Calibri Light" w:hAnsi="Calibri Light" w:cs="Calibri Light"/>
                <w:sz w:val="18"/>
                <w:szCs w:val="18"/>
              </w:rPr>
              <w:t>Kategoria</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ruchu</w:t>
            </w:r>
          </w:p>
        </w:tc>
      </w:tr>
      <w:tr w:rsidR="00804F53" w:rsidRPr="00476969" w14:paraId="1DAF1E1B" w14:textId="77777777" w:rsidTr="000A0128">
        <w:trPr>
          <w:trHeight w:val="569"/>
        </w:trPr>
        <w:tc>
          <w:tcPr>
            <w:tcW w:w="1561" w:type="dxa"/>
            <w:vMerge/>
            <w:tcBorders>
              <w:top w:val="nil"/>
              <w:right w:val="single" w:sz="4" w:space="0" w:color="000000"/>
            </w:tcBorders>
          </w:tcPr>
          <w:p w14:paraId="6E0AFCA5" w14:textId="77777777" w:rsidR="00804F53" w:rsidRPr="00476969" w:rsidRDefault="00804F53" w:rsidP="000A0128">
            <w:pPr>
              <w:rPr>
                <w:rFonts w:ascii="Calibri Light" w:hAnsi="Calibri Light" w:cs="Calibri Light"/>
                <w:sz w:val="18"/>
                <w:szCs w:val="18"/>
              </w:rPr>
            </w:pPr>
          </w:p>
        </w:tc>
        <w:tc>
          <w:tcPr>
            <w:tcW w:w="4046" w:type="dxa"/>
            <w:tcBorders>
              <w:top w:val="single" w:sz="4" w:space="0" w:color="000000"/>
              <w:left w:val="single" w:sz="4" w:space="0" w:color="000000"/>
              <w:right w:val="single" w:sz="4" w:space="0" w:color="000000"/>
            </w:tcBorders>
          </w:tcPr>
          <w:p w14:paraId="368B403A" w14:textId="77777777" w:rsidR="00804F53" w:rsidRPr="00476969" w:rsidRDefault="00476969" w:rsidP="000A0128">
            <w:pPr>
              <w:pStyle w:val="TableParagraph"/>
              <w:ind w:left="14" w:right="6"/>
              <w:jc w:val="center"/>
              <w:rPr>
                <w:rFonts w:ascii="Calibri Light" w:hAnsi="Calibri Light" w:cs="Calibri Light"/>
                <w:sz w:val="18"/>
                <w:szCs w:val="18"/>
              </w:rPr>
            </w:pPr>
            <w:r w:rsidRPr="00476969">
              <w:rPr>
                <w:rFonts w:ascii="Calibri Light" w:hAnsi="Calibri Light" w:cs="Calibri Light"/>
                <w:spacing w:val="-2"/>
                <w:sz w:val="18"/>
                <w:szCs w:val="18"/>
              </w:rPr>
              <w:t>KR1-</w:t>
            </w:r>
            <w:r w:rsidRPr="00476969">
              <w:rPr>
                <w:rFonts w:ascii="Calibri Light" w:hAnsi="Calibri Light" w:cs="Calibri Light"/>
                <w:spacing w:val="-4"/>
                <w:sz w:val="18"/>
                <w:szCs w:val="18"/>
              </w:rPr>
              <w:t>KR2,</w:t>
            </w:r>
          </w:p>
          <w:p w14:paraId="172BB555" w14:textId="77777777" w:rsidR="00804F53" w:rsidRPr="00476969" w:rsidRDefault="00476969" w:rsidP="000A0128">
            <w:pPr>
              <w:pStyle w:val="TableParagraph"/>
              <w:ind w:left="11" w:right="6"/>
              <w:jc w:val="center"/>
              <w:rPr>
                <w:rFonts w:ascii="Calibri Light" w:hAnsi="Calibri Light" w:cs="Calibri Light"/>
                <w:sz w:val="18"/>
                <w:szCs w:val="18"/>
              </w:rPr>
            </w:pPr>
            <w:r w:rsidRPr="00476969">
              <w:rPr>
                <w:rFonts w:ascii="Calibri Light" w:hAnsi="Calibri Light" w:cs="Calibri Light"/>
                <w:sz w:val="18"/>
                <w:szCs w:val="18"/>
              </w:rPr>
              <w:t>zjazdy,</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chodniki,</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 xml:space="preserve">ścieżki rowerowe, dodatkowe </w:t>
            </w:r>
            <w:r w:rsidRPr="00476969">
              <w:rPr>
                <w:rFonts w:ascii="Calibri Light" w:hAnsi="Calibri Light" w:cs="Calibri Light"/>
                <w:spacing w:val="-2"/>
                <w:sz w:val="18"/>
                <w:szCs w:val="18"/>
              </w:rPr>
              <w:t>jezdnie,</w:t>
            </w:r>
          </w:p>
        </w:tc>
        <w:tc>
          <w:tcPr>
            <w:tcW w:w="1417" w:type="dxa"/>
            <w:tcBorders>
              <w:top w:val="single" w:sz="4" w:space="0" w:color="000000"/>
              <w:left w:val="single" w:sz="4" w:space="0" w:color="000000"/>
              <w:right w:val="single" w:sz="4" w:space="0" w:color="000000"/>
            </w:tcBorders>
          </w:tcPr>
          <w:p w14:paraId="02D84391" w14:textId="77777777" w:rsidR="00804F53" w:rsidRPr="00476969" w:rsidRDefault="00804F53" w:rsidP="000A0128">
            <w:pPr>
              <w:pStyle w:val="TableParagraph"/>
              <w:rPr>
                <w:rFonts w:ascii="Calibri Light" w:hAnsi="Calibri Light" w:cs="Calibri Light"/>
                <w:sz w:val="18"/>
                <w:szCs w:val="18"/>
              </w:rPr>
            </w:pPr>
          </w:p>
          <w:p w14:paraId="3DA4C24E" w14:textId="77777777" w:rsidR="00804F53" w:rsidRPr="00476969" w:rsidRDefault="00476969" w:rsidP="000A0128">
            <w:pPr>
              <w:pStyle w:val="TableParagraph"/>
              <w:ind w:left="2" w:right="2"/>
              <w:jc w:val="center"/>
              <w:rPr>
                <w:rFonts w:ascii="Calibri Light" w:hAnsi="Calibri Light" w:cs="Calibri Light"/>
                <w:sz w:val="18"/>
                <w:szCs w:val="18"/>
              </w:rPr>
            </w:pPr>
            <w:r w:rsidRPr="00476969">
              <w:rPr>
                <w:rFonts w:ascii="Calibri Light" w:hAnsi="Calibri Light" w:cs="Calibri Light"/>
                <w:spacing w:val="-2"/>
                <w:sz w:val="18"/>
                <w:szCs w:val="18"/>
              </w:rPr>
              <w:t>KR3-</w:t>
            </w:r>
            <w:r w:rsidRPr="00476969">
              <w:rPr>
                <w:rFonts w:ascii="Calibri Light" w:hAnsi="Calibri Light" w:cs="Calibri Light"/>
                <w:spacing w:val="-5"/>
                <w:sz w:val="18"/>
                <w:szCs w:val="18"/>
              </w:rPr>
              <w:t>KR5</w:t>
            </w:r>
          </w:p>
        </w:tc>
        <w:tc>
          <w:tcPr>
            <w:tcW w:w="1628" w:type="dxa"/>
            <w:tcBorders>
              <w:top w:val="single" w:sz="4" w:space="0" w:color="000000"/>
              <w:left w:val="single" w:sz="4" w:space="0" w:color="000000"/>
            </w:tcBorders>
          </w:tcPr>
          <w:p w14:paraId="74BEFFC1" w14:textId="77777777" w:rsidR="00804F53" w:rsidRPr="00476969" w:rsidRDefault="00804F53" w:rsidP="000A0128">
            <w:pPr>
              <w:pStyle w:val="TableParagraph"/>
              <w:rPr>
                <w:rFonts w:ascii="Calibri Light" w:hAnsi="Calibri Light" w:cs="Calibri Light"/>
                <w:sz w:val="18"/>
                <w:szCs w:val="18"/>
              </w:rPr>
            </w:pPr>
          </w:p>
          <w:p w14:paraId="5E6682A7" w14:textId="77777777" w:rsidR="00804F53" w:rsidRPr="00476969" w:rsidRDefault="00476969" w:rsidP="000A0128">
            <w:pPr>
              <w:pStyle w:val="TableParagraph"/>
              <w:ind w:left="15" w:right="1"/>
              <w:jc w:val="center"/>
              <w:rPr>
                <w:rFonts w:ascii="Calibri Light" w:hAnsi="Calibri Light" w:cs="Calibri Light"/>
                <w:sz w:val="18"/>
                <w:szCs w:val="18"/>
              </w:rPr>
            </w:pPr>
            <w:r w:rsidRPr="00476969">
              <w:rPr>
                <w:rFonts w:ascii="Calibri Light" w:hAnsi="Calibri Light" w:cs="Calibri Light"/>
                <w:spacing w:val="-2"/>
                <w:sz w:val="18"/>
                <w:szCs w:val="18"/>
              </w:rPr>
              <w:t>KR6-</w:t>
            </w:r>
            <w:r w:rsidRPr="00476969">
              <w:rPr>
                <w:rFonts w:ascii="Calibri Light" w:hAnsi="Calibri Light" w:cs="Calibri Light"/>
                <w:spacing w:val="-5"/>
                <w:sz w:val="18"/>
                <w:szCs w:val="18"/>
              </w:rPr>
              <w:t>KR7</w:t>
            </w:r>
          </w:p>
        </w:tc>
      </w:tr>
      <w:tr w:rsidR="00804F53" w:rsidRPr="00476969" w14:paraId="097782DE" w14:textId="77777777" w:rsidTr="000A0128">
        <w:trPr>
          <w:trHeight w:val="251"/>
        </w:trPr>
        <w:tc>
          <w:tcPr>
            <w:tcW w:w="1561" w:type="dxa"/>
            <w:tcBorders>
              <w:bottom w:val="single" w:sz="4" w:space="0" w:color="000000"/>
              <w:right w:val="single" w:sz="4" w:space="0" w:color="000000"/>
            </w:tcBorders>
          </w:tcPr>
          <w:p w14:paraId="6222B8B0" w14:textId="77777777" w:rsidR="00804F53" w:rsidRPr="00476969" w:rsidRDefault="00476969" w:rsidP="000A0128">
            <w:pPr>
              <w:pStyle w:val="TableParagraph"/>
              <w:ind w:right="2"/>
              <w:jc w:val="center"/>
              <w:rPr>
                <w:rFonts w:ascii="Calibri Light" w:hAnsi="Calibri Light" w:cs="Calibri Light"/>
                <w:sz w:val="18"/>
                <w:szCs w:val="18"/>
              </w:rPr>
            </w:pPr>
            <w:r w:rsidRPr="00476969">
              <w:rPr>
                <w:rFonts w:ascii="Calibri Light" w:hAnsi="Calibri Light" w:cs="Calibri Light"/>
                <w:sz w:val="18"/>
                <w:szCs w:val="18"/>
              </w:rPr>
              <w:t>do 2</w:t>
            </w:r>
            <w:r w:rsidRPr="00476969">
              <w:rPr>
                <w:rFonts w:ascii="Calibri Light" w:hAnsi="Calibri Light" w:cs="Calibri Light"/>
                <w:spacing w:val="-1"/>
                <w:sz w:val="18"/>
                <w:szCs w:val="18"/>
              </w:rPr>
              <w:t xml:space="preserve"> </w:t>
            </w:r>
            <w:r w:rsidRPr="00476969">
              <w:rPr>
                <w:rFonts w:ascii="Calibri Light" w:hAnsi="Calibri Light" w:cs="Calibri Light"/>
                <w:spacing w:val="-2"/>
                <w:sz w:val="18"/>
                <w:szCs w:val="18"/>
              </w:rPr>
              <w:t>metrów</w:t>
            </w:r>
          </w:p>
        </w:tc>
        <w:tc>
          <w:tcPr>
            <w:tcW w:w="4046" w:type="dxa"/>
            <w:tcBorders>
              <w:left w:val="single" w:sz="4" w:space="0" w:color="000000"/>
              <w:bottom w:val="single" w:sz="4" w:space="0" w:color="000000"/>
              <w:right w:val="single" w:sz="4" w:space="0" w:color="000000"/>
            </w:tcBorders>
          </w:tcPr>
          <w:p w14:paraId="691431B2" w14:textId="77777777" w:rsidR="00804F53" w:rsidRPr="00476969" w:rsidRDefault="00476969" w:rsidP="000A0128">
            <w:pPr>
              <w:pStyle w:val="TableParagraph"/>
              <w:ind w:left="12" w:right="6"/>
              <w:jc w:val="center"/>
              <w:rPr>
                <w:rFonts w:ascii="Calibri Light" w:hAnsi="Calibri Light" w:cs="Calibri Light"/>
                <w:sz w:val="18"/>
                <w:szCs w:val="18"/>
              </w:rPr>
            </w:pPr>
            <w:r w:rsidRPr="00476969">
              <w:rPr>
                <w:rFonts w:ascii="Calibri Light" w:hAnsi="Calibri Light" w:cs="Calibri Light"/>
                <w:spacing w:val="-4"/>
                <w:sz w:val="18"/>
                <w:szCs w:val="18"/>
              </w:rPr>
              <w:t>0,95</w:t>
            </w:r>
          </w:p>
        </w:tc>
        <w:tc>
          <w:tcPr>
            <w:tcW w:w="1417" w:type="dxa"/>
            <w:tcBorders>
              <w:left w:val="single" w:sz="4" w:space="0" w:color="000000"/>
              <w:bottom w:val="single" w:sz="4" w:space="0" w:color="000000"/>
              <w:right w:val="single" w:sz="4" w:space="0" w:color="000000"/>
            </w:tcBorders>
          </w:tcPr>
          <w:p w14:paraId="46C359DF" w14:textId="77777777" w:rsidR="00804F53" w:rsidRPr="00476969" w:rsidRDefault="00476969" w:rsidP="000A0128">
            <w:pPr>
              <w:pStyle w:val="TableParagraph"/>
              <w:ind w:left="2"/>
              <w:jc w:val="center"/>
              <w:rPr>
                <w:rFonts w:ascii="Calibri Light" w:hAnsi="Calibri Light" w:cs="Calibri Light"/>
                <w:sz w:val="18"/>
                <w:szCs w:val="18"/>
              </w:rPr>
            </w:pPr>
            <w:r w:rsidRPr="00476969">
              <w:rPr>
                <w:rFonts w:ascii="Calibri Light" w:hAnsi="Calibri Light" w:cs="Calibri Light"/>
                <w:spacing w:val="-4"/>
                <w:sz w:val="18"/>
                <w:szCs w:val="18"/>
              </w:rPr>
              <w:t>0,97</w:t>
            </w:r>
          </w:p>
        </w:tc>
        <w:tc>
          <w:tcPr>
            <w:tcW w:w="1628" w:type="dxa"/>
            <w:tcBorders>
              <w:left w:val="single" w:sz="4" w:space="0" w:color="000000"/>
              <w:bottom w:val="single" w:sz="4" w:space="0" w:color="000000"/>
            </w:tcBorders>
          </w:tcPr>
          <w:p w14:paraId="4F5BA28B" w14:textId="77777777" w:rsidR="00804F53" w:rsidRPr="00476969" w:rsidRDefault="00476969" w:rsidP="000A0128">
            <w:pPr>
              <w:pStyle w:val="TableParagraph"/>
              <w:ind w:left="15"/>
              <w:jc w:val="center"/>
              <w:rPr>
                <w:rFonts w:ascii="Calibri Light" w:hAnsi="Calibri Light" w:cs="Calibri Light"/>
                <w:sz w:val="18"/>
                <w:szCs w:val="18"/>
              </w:rPr>
            </w:pPr>
            <w:r w:rsidRPr="00476969">
              <w:rPr>
                <w:rFonts w:ascii="Calibri Light" w:hAnsi="Calibri Light" w:cs="Calibri Light"/>
                <w:spacing w:val="-4"/>
                <w:sz w:val="18"/>
                <w:szCs w:val="18"/>
              </w:rPr>
              <w:t>1,00</w:t>
            </w:r>
          </w:p>
        </w:tc>
      </w:tr>
      <w:tr w:rsidR="00804F53" w:rsidRPr="00476969" w14:paraId="44722053" w14:textId="77777777" w:rsidTr="000A0128">
        <w:trPr>
          <w:trHeight w:val="253"/>
        </w:trPr>
        <w:tc>
          <w:tcPr>
            <w:tcW w:w="1561" w:type="dxa"/>
            <w:tcBorders>
              <w:top w:val="single" w:sz="4" w:space="0" w:color="000000"/>
              <w:right w:val="single" w:sz="4" w:space="0" w:color="000000"/>
            </w:tcBorders>
          </w:tcPr>
          <w:p w14:paraId="48E4465B" w14:textId="77777777" w:rsidR="00804F53" w:rsidRPr="00476969" w:rsidRDefault="00476969" w:rsidP="000A0128">
            <w:pPr>
              <w:pStyle w:val="TableParagraph"/>
              <w:ind w:left="1" w:right="2"/>
              <w:jc w:val="center"/>
              <w:rPr>
                <w:rFonts w:ascii="Calibri Light" w:hAnsi="Calibri Light" w:cs="Calibri Light"/>
                <w:sz w:val="18"/>
                <w:szCs w:val="18"/>
              </w:rPr>
            </w:pPr>
            <w:r w:rsidRPr="00476969">
              <w:rPr>
                <w:rFonts w:ascii="Calibri Light" w:hAnsi="Calibri Light" w:cs="Calibri Light"/>
                <w:sz w:val="18"/>
                <w:szCs w:val="18"/>
              </w:rPr>
              <w:t>ponad</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2</w:t>
            </w:r>
            <w:r w:rsidRPr="00476969">
              <w:rPr>
                <w:rFonts w:ascii="Calibri Light" w:hAnsi="Calibri Light" w:cs="Calibri Light"/>
                <w:spacing w:val="-2"/>
                <w:sz w:val="18"/>
                <w:szCs w:val="18"/>
              </w:rPr>
              <w:t xml:space="preserve"> metry</w:t>
            </w:r>
          </w:p>
        </w:tc>
        <w:tc>
          <w:tcPr>
            <w:tcW w:w="4046" w:type="dxa"/>
            <w:tcBorders>
              <w:top w:val="single" w:sz="4" w:space="0" w:color="000000"/>
              <w:left w:val="single" w:sz="4" w:space="0" w:color="000000"/>
              <w:right w:val="single" w:sz="4" w:space="0" w:color="000000"/>
            </w:tcBorders>
          </w:tcPr>
          <w:p w14:paraId="786BE460" w14:textId="77777777" w:rsidR="00804F53" w:rsidRPr="00476969" w:rsidRDefault="00476969" w:rsidP="000A0128">
            <w:pPr>
              <w:pStyle w:val="TableParagraph"/>
              <w:ind w:left="12" w:right="6"/>
              <w:jc w:val="center"/>
              <w:rPr>
                <w:rFonts w:ascii="Calibri Light" w:hAnsi="Calibri Light" w:cs="Calibri Light"/>
                <w:sz w:val="18"/>
                <w:szCs w:val="18"/>
              </w:rPr>
            </w:pPr>
            <w:r w:rsidRPr="00476969">
              <w:rPr>
                <w:rFonts w:ascii="Calibri Light" w:hAnsi="Calibri Light" w:cs="Calibri Light"/>
                <w:spacing w:val="-4"/>
                <w:sz w:val="18"/>
                <w:szCs w:val="18"/>
              </w:rPr>
              <w:t>0,95</w:t>
            </w:r>
          </w:p>
        </w:tc>
        <w:tc>
          <w:tcPr>
            <w:tcW w:w="1417" w:type="dxa"/>
            <w:tcBorders>
              <w:top w:val="single" w:sz="4" w:space="0" w:color="000000"/>
              <w:left w:val="single" w:sz="4" w:space="0" w:color="000000"/>
              <w:right w:val="single" w:sz="4" w:space="0" w:color="000000"/>
            </w:tcBorders>
          </w:tcPr>
          <w:p w14:paraId="5E25367A" w14:textId="77777777" w:rsidR="00804F53" w:rsidRPr="00476969" w:rsidRDefault="00476969" w:rsidP="000A0128">
            <w:pPr>
              <w:pStyle w:val="TableParagraph"/>
              <w:ind w:left="2"/>
              <w:jc w:val="center"/>
              <w:rPr>
                <w:rFonts w:ascii="Calibri Light" w:hAnsi="Calibri Light" w:cs="Calibri Light"/>
                <w:sz w:val="18"/>
                <w:szCs w:val="18"/>
              </w:rPr>
            </w:pPr>
            <w:r w:rsidRPr="00476969">
              <w:rPr>
                <w:rFonts w:ascii="Calibri Light" w:hAnsi="Calibri Light" w:cs="Calibri Light"/>
                <w:spacing w:val="-4"/>
                <w:sz w:val="18"/>
                <w:szCs w:val="18"/>
              </w:rPr>
              <w:t>0,97</w:t>
            </w:r>
          </w:p>
        </w:tc>
        <w:tc>
          <w:tcPr>
            <w:tcW w:w="1628" w:type="dxa"/>
            <w:tcBorders>
              <w:top w:val="single" w:sz="4" w:space="0" w:color="000000"/>
              <w:left w:val="single" w:sz="4" w:space="0" w:color="000000"/>
            </w:tcBorders>
          </w:tcPr>
          <w:p w14:paraId="54A7CD0C" w14:textId="77777777" w:rsidR="00804F53" w:rsidRPr="00476969" w:rsidRDefault="00476969" w:rsidP="000A0128">
            <w:pPr>
              <w:pStyle w:val="TableParagraph"/>
              <w:ind w:left="15"/>
              <w:jc w:val="center"/>
              <w:rPr>
                <w:rFonts w:ascii="Calibri Light" w:hAnsi="Calibri Light" w:cs="Calibri Light"/>
                <w:sz w:val="18"/>
                <w:szCs w:val="18"/>
              </w:rPr>
            </w:pPr>
            <w:r w:rsidRPr="00476969">
              <w:rPr>
                <w:rFonts w:ascii="Calibri Light" w:hAnsi="Calibri Light" w:cs="Calibri Light"/>
                <w:spacing w:val="-4"/>
                <w:sz w:val="18"/>
                <w:szCs w:val="18"/>
              </w:rPr>
              <w:t>0,97</w:t>
            </w:r>
          </w:p>
        </w:tc>
      </w:tr>
    </w:tbl>
    <w:p w14:paraId="50DEA940" w14:textId="77777777" w:rsidR="000A0128" w:rsidRDefault="000A0128" w:rsidP="000A0128">
      <w:pPr>
        <w:pStyle w:val="Tekstpodstawowy"/>
        <w:spacing w:before="0"/>
        <w:ind w:right="110"/>
        <w:rPr>
          <w:rFonts w:ascii="Calibri Light" w:hAnsi="Calibri Light" w:cs="Calibri Light"/>
          <w:sz w:val="18"/>
          <w:szCs w:val="18"/>
        </w:rPr>
      </w:pPr>
    </w:p>
    <w:p w14:paraId="10A4E748" w14:textId="5937E87B" w:rsidR="00804F53" w:rsidRPr="00476969" w:rsidRDefault="00476969" w:rsidP="000A0128">
      <w:pPr>
        <w:pStyle w:val="Tekstpodstawowy"/>
        <w:spacing w:before="0"/>
        <w:ind w:right="110"/>
        <w:rPr>
          <w:rFonts w:ascii="Calibri Light" w:hAnsi="Calibri Light" w:cs="Calibri Light"/>
          <w:sz w:val="18"/>
          <w:szCs w:val="18"/>
        </w:rPr>
      </w:pPr>
      <w:r w:rsidRPr="00476969">
        <w:rPr>
          <w:rFonts w:ascii="Calibri Light" w:hAnsi="Calibri Light" w:cs="Calibri Light"/>
          <w:sz w:val="18"/>
          <w:szCs w:val="18"/>
        </w:rPr>
        <w:t>W przypadku problemów z uzyskaniem wymaganego wskaźnika zagęszczenia zaleca się sprawdzić stan gruntu w podłożu w strefie poniżej 0,5 m. Grunt ten powinien być w stanie co najmniej średnio zagęszczonym ( I</w:t>
      </w:r>
      <w:r w:rsidRPr="00476969">
        <w:rPr>
          <w:rFonts w:ascii="Calibri Light" w:hAnsi="Calibri Light" w:cs="Calibri Light"/>
          <w:sz w:val="18"/>
          <w:szCs w:val="18"/>
          <w:vertAlign w:val="subscript"/>
        </w:rPr>
        <w:t>S</w:t>
      </w:r>
      <w:r w:rsidRPr="00476969">
        <w:rPr>
          <w:rFonts w:ascii="Calibri Light" w:hAnsi="Calibri Light" w:cs="Calibri Light"/>
          <w:sz w:val="18"/>
          <w:szCs w:val="18"/>
        </w:rPr>
        <w:t xml:space="preserve"> od 0,95 do 0,97 ).</w:t>
      </w:r>
    </w:p>
    <w:p w14:paraId="214962A4"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 xml:space="preserve">Dopuszcza się ocenę stanu zagęszczenia gruntu na podstawie wartości wskaźnika odkształcenia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o</w:t>
      </w:r>
      <w:proofErr w:type="spellEnd"/>
      <w:r w:rsidRPr="00476969">
        <w:rPr>
          <w:rFonts w:ascii="Calibri Light" w:hAnsi="Calibri Light" w:cs="Calibri Light"/>
          <w:sz w:val="18"/>
          <w:szCs w:val="18"/>
        </w:rPr>
        <w:t xml:space="preserve"> według zasad i kryteriów określonych w SST D-02.00.01 „Roboty ziemne. Wymagania ogólne” w punktach 5.9.3., 5.9.4. i 5.9.5.</w:t>
      </w:r>
    </w:p>
    <w:p w14:paraId="1759EADF" w14:textId="77777777" w:rsidR="00804F53" w:rsidRPr="00476969" w:rsidRDefault="00476969" w:rsidP="000A0128">
      <w:pPr>
        <w:pStyle w:val="Tekstpodstawowy"/>
        <w:spacing w:before="0"/>
        <w:ind w:right="112"/>
        <w:rPr>
          <w:rFonts w:ascii="Calibri Light" w:hAnsi="Calibri Light" w:cs="Calibri Light"/>
          <w:sz w:val="18"/>
          <w:szCs w:val="18"/>
        </w:rPr>
      </w:pPr>
      <w:r w:rsidRPr="00476969">
        <w:rPr>
          <w:rFonts w:ascii="Calibri Light" w:hAnsi="Calibri Light" w:cs="Calibri Light"/>
          <w:sz w:val="18"/>
          <w:szCs w:val="18"/>
        </w:rPr>
        <w:t>Należy skontrolować nośność podłoża, na którym ma być posadowiony nasyp, poprzez określenie wartości wtórnego modułu odkształcenia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na powierzchni. Minimalna wartość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na górnej powierzchni podłoża gruntowego pod nasypem wynosi 30 </w:t>
      </w:r>
      <w:proofErr w:type="spellStart"/>
      <w:r w:rsidRPr="00476969">
        <w:rPr>
          <w:rFonts w:ascii="Calibri Light" w:hAnsi="Calibri Light" w:cs="Calibri Light"/>
          <w:sz w:val="18"/>
          <w:szCs w:val="18"/>
        </w:rPr>
        <w:t>MPa</w:t>
      </w:r>
      <w:proofErr w:type="spellEnd"/>
      <w:r w:rsidRPr="00476969">
        <w:rPr>
          <w:rFonts w:ascii="Calibri Light" w:hAnsi="Calibri Light" w:cs="Calibri Light"/>
          <w:sz w:val="18"/>
          <w:szCs w:val="18"/>
        </w:rPr>
        <w:t xml:space="preserve"> dla gruntów spoistych oraz 40 dla gruntów niespoistych , niezależnie od kategorii ruchu KR. Wartość wtórnego</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modułu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odkształcenia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E2</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należy</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określić</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według</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zasad</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podanych</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6F9436D0"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„Roboty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ziemne.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ogólne”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5.10.3.</w:t>
      </w:r>
    </w:p>
    <w:p w14:paraId="2407C68B"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 xml:space="preserve">Jeżeli wartość wskaźnika zagęszczenia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s</w:t>
      </w:r>
      <w:proofErr w:type="spellEnd"/>
      <w:r w:rsidRPr="00476969">
        <w:rPr>
          <w:rFonts w:ascii="Calibri Light" w:hAnsi="Calibri Light" w:cs="Calibri Light"/>
          <w:sz w:val="18"/>
          <w:szCs w:val="18"/>
        </w:rPr>
        <w:t xml:space="preserve"> określona w Tablicy 5.1 oraz/lub wartość wtórnego modułu odkształcenia E</w:t>
      </w:r>
      <w:r w:rsidRPr="00476969">
        <w:rPr>
          <w:rFonts w:ascii="Calibri Light" w:hAnsi="Calibri Light" w:cs="Calibri Light"/>
          <w:sz w:val="18"/>
          <w:szCs w:val="18"/>
          <w:vertAlign w:val="subscript"/>
        </w:rPr>
        <w:t>2</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określona w punkcie 5.3.5. nie mogą być osiągnięte pomimo zagęszczania, to należy określić tego przyczynę i podjąć działania w celu ulepszenia gruntu podłoża w stopniu umożliwiającym spełnienie wymagań. Możliwe do zastosowania środki, o ile nie są określone w SST, zaproponuje Wykonawca i przedstawi do akceptacji Inżyniera/Inspektora nadzoru.</w:t>
      </w:r>
    </w:p>
    <w:p w14:paraId="59589B6F"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Jeżeli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warunki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podłożu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sprawiają,</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że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zdjęcie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darniny</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w:t>
      </w:r>
    </w:p>
    <w:p w14:paraId="374FE277"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 xml:space="preserve">Jeżeli w podłożu gruntowym nasypu zalegają grunty organiczne wówczas przygotowanie podłoża nasypu obejmuje wykonanie wzmocnionego podłoża nasypu na podstawie indywidualnych wymagań, wynikających z obliczeń stateczności i </w:t>
      </w:r>
      <w:proofErr w:type="spellStart"/>
      <w:r w:rsidRPr="00476969">
        <w:rPr>
          <w:rFonts w:ascii="Calibri Light" w:hAnsi="Calibri Light" w:cs="Calibri Light"/>
          <w:sz w:val="18"/>
          <w:szCs w:val="18"/>
        </w:rPr>
        <w:t>osiadań</w:t>
      </w:r>
      <w:proofErr w:type="spellEnd"/>
      <w:r w:rsidRPr="00476969">
        <w:rPr>
          <w:rFonts w:ascii="Calibri Light" w:hAnsi="Calibri Light" w:cs="Calibri Light"/>
          <w:sz w:val="18"/>
          <w:szCs w:val="18"/>
        </w:rPr>
        <w:t xml:space="preserve"> korpusu ziemnego zawartych w Projekcie Geotechnicznym, o ile występuje, lub w Dokumentacji </w:t>
      </w:r>
      <w:r w:rsidRPr="00476969">
        <w:rPr>
          <w:rFonts w:ascii="Calibri Light" w:hAnsi="Calibri Light" w:cs="Calibri Light"/>
          <w:spacing w:val="-2"/>
          <w:sz w:val="18"/>
          <w:szCs w:val="18"/>
        </w:rPr>
        <w:t>Projektowej.</w:t>
      </w:r>
    </w:p>
    <w:p w14:paraId="0EAFD3B6"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Przygotowanie podłoża w obrębie podstawy nasypu musi zapewniać spełnienie wymagań w zakresie odwodnienia, określonych w SST D-02.00.01. „Roboty ziemne. Wymagania ogólne” w punktach 5.7.1. i 5.7.2.</w:t>
      </w:r>
    </w:p>
    <w:p w14:paraId="0A59B6DA"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Wybór</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innych</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materiałów</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nasypów</w:t>
      </w:r>
    </w:p>
    <w:p w14:paraId="2EC8727B"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Wybór gruntów i innych materiałów przeznaczonych do wykonania nasypów powinien być dokonany z uwzględnieniem zasad podanych w SST D-02.00.01 „Roboty ziemne. Wymagania ogólne”, w punktach 2 i 5.</w:t>
      </w:r>
    </w:p>
    <w:p w14:paraId="5ADCB5BE" w14:textId="77777777" w:rsidR="00804F53" w:rsidRPr="00476969" w:rsidRDefault="00476969" w:rsidP="000A0128">
      <w:pPr>
        <w:pStyle w:val="Akapitzlist"/>
        <w:numPr>
          <w:ilvl w:val="2"/>
          <w:numId w:val="6"/>
        </w:numPr>
        <w:tabs>
          <w:tab w:val="left" w:pos="863"/>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 xml:space="preserve">Dopuszcza się wznoszenie nasypów wyłącznie z gruntów i innych materiałów przydatnych do tego celu. Grunty i inne materiały mogą uzyskać przydatność w wyniku </w:t>
      </w:r>
      <w:r w:rsidRPr="00476969">
        <w:rPr>
          <w:rFonts w:ascii="Calibri Light" w:hAnsi="Calibri Light" w:cs="Calibri Light"/>
          <w:spacing w:val="-2"/>
          <w:sz w:val="18"/>
          <w:szCs w:val="18"/>
        </w:rPr>
        <w:t>ulepszenia.</w:t>
      </w:r>
    </w:p>
    <w:p w14:paraId="60352ACA" w14:textId="77777777" w:rsidR="00804F53" w:rsidRPr="00476969" w:rsidRDefault="00476969" w:rsidP="000A0128">
      <w:pPr>
        <w:pStyle w:val="Akapitzlist"/>
        <w:numPr>
          <w:ilvl w:val="2"/>
          <w:numId w:val="6"/>
        </w:numPr>
        <w:tabs>
          <w:tab w:val="left" w:pos="863"/>
        </w:tabs>
        <w:spacing w:before="0"/>
        <w:ind w:right="120" w:firstLine="0"/>
        <w:jc w:val="both"/>
        <w:rPr>
          <w:rFonts w:ascii="Calibri Light" w:hAnsi="Calibri Light" w:cs="Calibri Light"/>
          <w:sz w:val="18"/>
          <w:szCs w:val="18"/>
        </w:rPr>
      </w:pPr>
      <w:r w:rsidRPr="00476969">
        <w:rPr>
          <w:rFonts w:ascii="Calibri Light" w:hAnsi="Calibri Light" w:cs="Calibri Light"/>
          <w:sz w:val="18"/>
          <w:szCs w:val="18"/>
        </w:rPr>
        <w:t>Wybór gruntu lub innego</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materiału do budowy nasypu ma zasadniczy wpływ na wybór metody układania i zagęszczania warstwy oraz użytego sprzętu.</w:t>
      </w:r>
    </w:p>
    <w:p w14:paraId="72B76F61"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Jeżeli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Wykonawca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wbuduje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inne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materiały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nieprzydatne,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albo nie uwzględni zastrzeżeń </w:t>
      </w:r>
      <w:r w:rsidRPr="00476969">
        <w:rPr>
          <w:rFonts w:ascii="Calibri Light" w:hAnsi="Calibri Light" w:cs="Calibri Light"/>
          <w:sz w:val="18"/>
          <w:szCs w:val="18"/>
        </w:rPr>
        <w:lastRenderedPageBreak/>
        <w:t>dotyczących gruntów, skał</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 materiałów o ograniczonej przydatności, to wszelkie takie części nasypu zostaną przez Wykonawcę na jego koszt usunięte i wykonane powtórnie z materiałów o odpowiednich właściwościach.</w:t>
      </w:r>
    </w:p>
    <w:p w14:paraId="5B1A2509"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wykonywania</w:t>
      </w:r>
      <w:r w:rsidRPr="00476969">
        <w:rPr>
          <w:rFonts w:ascii="Calibri Light" w:hAnsi="Calibri Light" w:cs="Calibri Light"/>
          <w:spacing w:val="-11"/>
          <w:sz w:val="18"/>
          <w:szCs w:val="18"/>
        </w:rPr>
        <w:t xml:space="preserve"> </w:t>
      </w:r>
      <w:r w:rsidRPr="00476969">
        <w:rPr>
          <w:rFonts w:ascii="Calibri Light" w:hAnsi="Calibri Light" w:cs="Calibri Light"/>
          <w:spacing w:val="-2"/>
          <w:sz w:val="18"/>
          <w:szCs w:val="18"/>
        </w:rPr>
        <w:t>nasypów</w:t>
      </w:r>
    </w:p>
    <w:p w14:paraId="150BBFEA"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Nasypy powinny być wznoszone przy zachowaniu przekroju poprzecznego i profilu podłużnego, które określono w Dokumentacji Projektowej, z uwzględnieniem ewentualnych zmian wprowadzonych na piśmie, przez Inżyniera/Inspektora nadzoru.</w:t>
      </w:r>
    </w:p>
    <w:p w14:paraId="7ECE1EDD"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Nasypy należy wykonywać metodą warstwową, z gruntów lub innych materiałów przydatnych do budowy nasypów. Nasypy powinny być wznoszone równomiernie na całej szerokości. Grubość</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 stanie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luźnym</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powinna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odpowiednio</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dobrana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zależności od rodzaju gruntu lub innego materiału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 sprzętu używanego do zagęszczania. Przyjęta technologia zagęszczania powinna zapewniać uzyskanie wymaganego zagęszczenia warstwy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 całej jej miąższości i zostać potwierdzona na odcinku próbnym.</w:t>
      </w:r>
    </w:p>
    <w:p w14:paraId="44830097"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 o ile nie stosuje się procedury wg punktu 5.14.3.</w:t>
      </w:r>
    </w:p>
    <w:p w14:paraId="70BA87E1" w14:textId="77777777" w:rsidR="00804F53" w:rsidRPr="00476969" w:rsidRDefault="00476969" w:rsidP="000A0128">
      <w:pPr>
        <w:pStyle w:val="Akapitzlist"/>
        <w:numPr>
          <w:ilvl w:val="2"/>
          <w:numId w:val="6"/>
        </w:numPr>
        <w:tabs>
          <w:tab w:val="left" w:pos="863"/>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Grunty lub inne materiały o różnych właściwościach należy wbudowywać 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oddzielnych warstwach, o jednakowej grubości na całej szerokości nasypu. Grunty spoiste należy wbudowywać w partie nasypu poniżej głębokości przemarzania. Grunty </w:t>
      </w:r>
      <w:proofErr w:type="spellStart"/>
      <w:r w:rsidRPr="00476969">
        <w:rPr>
          <w:rFonts w:ascii="Calibri Light" w:hAnsi="Calibri Light" w:cs="Calibri Light"/>
          <w:sz w:val="18"/>
          <w:szCs w:val="18"/>
        </w:rPr>
        <w:t>niewysadzinowe</w:t>
      </w:r>
      <w:proofErr w:type="spellEnd"/>
      <w:r w:rsidRPr="00476969">
        <w:rPr>
          <w:rFonts w:ascii="Calibri Light" w:hAnsi="Calibri Light" w:cs="Calibri Light"/>
          <w:sz w:val="18"/>
          <w:szCs w:val="18"/>
        </w:rPr>
        <w:t xml:space="preserve"> (niespoiste) można wbudowywać na dowolnym poziomie nasypu, również w górne warstwy, powyżej głębokości przemarzania.</w:t>
      </w:r>
    </w:p>
    <w:p w14:paraId="3EFBB993"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Warstwy gruntu o dobrej przepuszczalności należy wbudowywać poziomo, a warstwy gruntu mało przepuszczalnego (o współczynniku k</w:t>
      </w:r>
      <w:r w:rsidRPr="00476969">
        <w:rPr>
          <w:rFonts w:ascii="Calibri Light" w:hAnsi="Calibri Light" w:cs="Calibri Light"/>
          <w:sz w:val="18"/>
          <w:szCs w:val="18"/>
          <w:vertAlign w:val="subscript"/>
        </w:rPr>
        <w:t>10</w:t>
      </w:r>
      <w:r w:rsidRPr="00476969">
        <w:rPr>
          <w:rFonts w:ascii="Calibri Light" w:hAnsi="Calibri Light" w:cs="Calibri Light"/>
          <w:sz w:val="18"/>
          <w:szCs w:val="18"/>
        </w:rPr>
        <w:t>≤10</w:t>
      </w:r>
      <w:r w:rsidRPr="00476969">
        <w:rPr>
          <w:rFonts w:ascii="Calibri Light" w:hAnsi="Calibri Light" w:cs="Calibri Light"/>
          <w:sz w:val="18"/>
          <w:szCs w:val="18"/>
          <w:vertAlign w:val="superscript"/>
        </w:rPr>
        <w:t>-5</w:t>
      </w:r>
      <w:r w:rsidRPr="00476969">
        <w:rPr>
          <w:rFonts w:ascii="Calibri Light" w:hAnsi="Calibri Light" w:cs="Calibri Light"/>
          <w:sz w:val="18"/>
          <w:szCs w:val="18"/>
        </w:rPr>
        <w:t xml:space="preserve"> m/s) ze spadkiem górnej powierzchni około 4% </w:t>
      </w:r>
      <w:r w:rsidRPr="00476969">
        <w:rPr>
          <w:rFonts w:ascii="Calibri Light" w:hAnsi="Calibri Light" w:cs="Calibri Light"/>
          <w:sz w:val="18"/>
          <w:szCs w:val="18"/>
        </w:rPr>
        <w:t></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5A0B1989"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Jeżeli w okresie zimowym następuje przerwa w wykonywaniu nasypu, a górna powierzchnia jest wykonana z gruntu spoistego, to jej spadki porzeczne powinny być ukształtowane ku osi nasypu, a woda odprowadzona poza nasyp z zastosowaniem ścieku. Takie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ukształtowanie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górnej</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powierzchni gruntu spoistego</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zapobiega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powstaniu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potencjalnych powierzchni poślizgu w gruncie tworzącym nasyp.</w:t>
      </w:r>
    </w:p>
    <w:p w14:paraId="76DF9480" w14:textId="1D31BB39"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 xml:space="preserve">Górną warstwę nasypu ( GWN ), o grubości minimum 20 cm, zaleca się wykonać z gruntów </w:t>
      </w:r>
      <w:proofErr w:type="spellStart"/>
      <w:r w:rsidRPr="00476969">
        <w:rPr>
          <w:rFonts w:ascii="Calibri Light" w:hAnsi="Calibri Light" w:cs="Calibri Light"/>
          <w:sz w:val="18"/>
          <w:szCs w:val="18"/>
        </w:rPr>
        <w:t>niewysadzinowych</w:t>
      </w:r>
      <w:proofErr w:type="spellEnd"/>
      <w:r w:rsidRPr="00476969">
        <w:rPr>
          <w:rFonts w:ascii="Calibri Light" w:hAnsi="Calibri Light" w:cs="Calibri Light"/>
          <w:sz w:val="18"/>
          <w:szCs w:val="18"/>
        </w:rPr>
        <w:t xml:space="preserve"> o współczynniku filtracji k</w:t>
      </w:r>
      <w:r w:rsidRPr="00476969">
        <w:rPr>
          <w:rFonts w:ascii="Calibri Light" w:hAnsi="Calibri Light" w:cs="Calibri Light"/>
          <w:sz w:val="18"/>
          <w:szCs w:val="18"/>
          <w:vertAlign w:val="subscript"/>
        </w:rPr>
        <w:t>10</w:t>
      </w:r>
      <w:r w:rsidRPr="00476969">
        <w:rPr>
          <w:rFonts w:ascii="Calibri Light" w:hAnsi="Calibri Light" w:cs="Calibri Light"/>
          <w:sz w:val="18"/>
          <w:szCs w:val="18"/>
        </w:rPr>
        <w:t xml:space="preserve"> ≥ 9,25 </w:t>
      </w:r>
      <w:r w:rsidR="00894331">
        <w:rPr>
          <w:rFonts w:ascii="Calibri Light" w:hAnsi="Calibri Light" w:cs="Calibri Light"/>
          <w:position w:val="4"/>
          <w:sz w:val="18"/>
          <w:szCs w:val="18"/>
        </w:rPr>
        <w:t>x</w:t>
      </w:r>
      <w:r w:rsidRPr="00476969">
        <w:rPr>
          <w:rFonts w:ascii="Calibri Light" w:hAnsi="Calibri Light" w:cs="Calibri Light"/>
          <w:spacing w:val="-6"/>
          <w:position w:val="4"/>
          <w:sz w:val="18"/>
          <w:szCs w:val="18"/>
        </w:rPr>
        <w:t xml:space="preserve"> </w:t>
      </w:r>
      <w:r w:rsidRPr="00476969">
        <w:rPr>
          <w:rFonts w:ascii="Calibri Light" w:hAnsi="Calibri Light" w:cs="Calibri Light"/>
          <w:sz w:val="18"/>
          <w:szCs w:val="18"/>
        </w:rPr>
        <w:t>10</w:t>
      </w:r>
      <w:r w:rsidRPr="00476969">
        <w:rPr>
          <w:rFonts w:ascii="Calibri Light" w:hAnsi="Calibri Light" w:cs="Calibri Light"/>
          <w:sz w:val="18"/>
          <w:szCs w:val="18"/>
          <w:vertAlign w:val="superscript"/>
        </w:rPr>
        <w:t>–5</w:t>
      </w:r>
      <w:r w:rsidRPr="00476969">
        <w:rPr>
          <w:rFonts w:ascii="Calibri Light" w:hAnsi="Calibri Light" w:cs="Calibri Light"/>
          <w:sz w:val="18"/>
          <w:szCs w:val="18"/>
        </w:rPr>
        <w:t xml:space="preserve"> m/s i wskaźniku jednorodności uziarnienia C</w:t>
      </w:r>
      <w:r w:rsidRPr="00476969">
        <w:rPr>
          <w:rFonts w:ascii="Calibri Light" w:hAnsi="Calibri Light" w:cs="Calibri Light"/>
          <w:sz w:val="18"/>
          <w:szCs w:val="18"/>
          <w:vertAlign w:val="subscript"/>
        </w:rPr>
        <w:t>u</w:t>
      </w:r>
      <w:r w:rsidRPr="00476969">
        <w:rPr>
          <w:rFonts w:ascii="Calibri Light" w:hAnsi="Calibri Light" w:cs="Calibri Light"/>
          <w:sz w:val="18"/>
          <w:szCs w:val="18"/>
        </w:rPr>
        <w:t xml:space="preserve"> ≥ 5,0, z uwzględnieniem zapisów punktu 2.2.8 SST D-02.00.01.</w:t>
      </w:r>
    </w:p>
    <w:p w14:paraId="7A50FCBD" w14:textId="77777777" w:rsidR="00804F53" w:rsidRPr="00476969" w:rsidRDefault="00476969" w:rsidP="000A0128">
      <w:pPr>
        <w:pStyle w:val="Tekstpodstawowy"/>
        <w:spacing w:before="0"/>
        <w:ind w:right="109"/>
        <w:rPr>
          <w:rFonts w:ascii="Calibri Light" w:hAnsi="Calibri Light" w:cs="Calibri Light"/>
          <w:sz w:val="18"/>
          <w:szCs w:val="18"/>
        </w:rPr>
      </w:pPr>
      <w:r w:rsidRPr="00476969">
        <w:rPr>
          <w:rFonts w:ascii="Calibri Light" w:hAnsi="Calibri Light" w:cs="Calibri Light"/>
          <w:sz w:val="18"/>
          <w:szCs w:val="18"/>
        </w:rPr>
        <w:t xml:space="preserve">„Roboty ziemne. Wymagania ogólne”. Grunty </w:t>
      </w:r>
      <w:proofErr w:type="spellStart"/>
      <w:r w:rsidRPr="00476969">
        <w:rPr>
          <w:rFonts w:ascii="Calibri Light" w:hAnsi="Calibri Light" w:cs="Calibri Light"/>
          <w:sz w:val="18"/>
          <w:szCs w:val="18"/>
        </w:rPr>
        <w:t>niewysadzinowe</w:t>
      </w:r>
      <w:proofErr w:type="spellEnd"/>
      <w:r w:rsidRPr="00476969">
        <w:rPr>
          <w:rFonts w:ascii="Calibri Light" w:hAnsi="Calibri Light" w:cs="Calibri Light"/>
          <w:sz w:val="18"/>
          <w:szCs w:val="18"/>
        </w:rPr>
        <w:t xml:space="preserve"> o mniejszym wskaźniku jednorodności uziarnienia (3,0 ≤ C</w:t>
      </w:r>
      <w:r w:rsidRPr="00476969">
        <w:rPr>
          <w:rFonts w:ascii="Calibri Light" w:hAnsi="Calibri Light" w:cs="Calibri Light"/>
          <w:sz w:val="18"/>
          <w:szCs w:val="18"/>
          <w:vertAlign w:val="subscript"/>
        </w:rPr>
        <w:t>u</w:t>
      </w:r>
      <w:r w:rsidRPr="00476969">
        <w:rPr>
          <w:rFonts w:ascii="Calibri Light" w:hAnsi="Calibri Light" w:cs="Calibri Light"/>
          <w:sz w:val="18"/>
          <w:szCs w:val="18"/>
        </w:rPr>
        <w:t xml:space="preserve"> ≤ 5,0) można stosować do wykonania górnej warstwy nasypu, jeżeli próby na odcinku próbnym wykażą możliwość uzyskania wymaganego zagęszczenia i nośności. Jeżeli brak gruntu </w:t>
      </w:r>
      <w:proofErr w:type="spellStart"/>
      <w:r w:rsidRPr="00476969">
        <w:rPr>
          <w:rFonts w:ascii="Calibri Light" w:hAnsi="Calibri Light" w:cs="Calibri Light"/>
          <w:sz w:val="18"/>
          <w:szCs w:val="18"/>
        </w:rPr>
        <w:t>niewysadzinowego</w:t>
      </w:r>
      <w:proofErr w:type="spellEnd"/>
      <w:r w:rsidRPr="00476969">
        <w:rPr>
          <w:rFonts w:ascii="Calibri Light" w:hAnsi="Calibri Light" w:cs="Calibri Light"/>
          <w:sz w:val="18"/>
          <w:szCs w:val="18"/>
        </w:rPr>
        <w:t xml:space="preserve"> z ukopu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w:t>
      </w:r>
    </w:p>
    <w:p w14:paraId="0FFCE3D0" w14:textId="77777777" w:rsidR="00804F53" w:rsidRPr="00476969" w:rsidRDefault="00476969" w:rsidP="000A0128">
      <w:pPr>
        <w:pStyle w:val="Tekstpodstawowy"/>
        <w:spacing w:before="0"/>
        <w:ind w:right="110"/>
        <w:rPr>
          <w:rFonts w:ascii="Calibri Light" w:hAnsi="Calibri Light" w:cs="Calibri Light"/>
          <w:sz w:val="18"/>
          <w:szCs w:val="18"/>
        </w:rPr>
      </w:pPr>
      <w:r w:rsidRPr="00476969">
        <w:rPr>
          <w:rFonts w:ascii="Calibri Light" w:hAnsi="Calibri Light" w:cs="Calibri Light"/>
          <w:sz w:val="18"/>
          <w:szCs w:val="18"/>
        </w:rPr>
        <w:t>W przypadku zaprojektowania warstwy ulepszonego podłoża jest ona włączona do górnej warstwy nasypu.</w:t>
      </w:r>
    </w:p>
    <w:p w14:paraId="08545532" w14:textId="594698CE" w:rsidR="00804F53" w:rsidRPr="000A0128" w:rsidRDefault="00476969" w:rsidP="000A0128">
      <w:pPr>
        <w:pStyle w:val="Akapitzlist"/>
        <w:numPr>
          <w:ilvl w:val="2"/>
          <w:numId w:val="6"/>
        </w:numPr>
        <w:tabs>
          <w:tab w:val="left" w:pos="863"/>
        </w:tabs>
        <w:spacing w:before="0"/>
        <w:ind w:right="117" w:firstLine="0"/>
        <w:jc w:val="both"/>
        <w:rPr>
          <w:rFonts w:ascii="Calibri Light" w:hAnsi="Calibri Light" w:cs="Calibri Light"/>
          <w:sz w:val="18"/>
          <w:szCs w:val="18"/>
        </w:rPr>
      </w:pPr>
      <w:r w:rsidRPr="000A0128">
        <w:rPr>
          <w:rFonts w:ascii="Calibri Light" w:hAnsi="Calibri Light" w:cs="Calibri Light"/>
          <w:sz w:val="18"/>
          <w:szCs w:val="18"/>
        </w:rPr>
        <w:t>Grubość górnej warstwy nasypu musi być co najmniej taka, aby zostały spełnione wymagania</w:t>
      </w:r>
      <w:r w:rsidRPr="000A0128">
        <w:rPr>
          <w:rFonts w:ascii="Calibri Light" w:hAnsi="Calibri Light" w:cs="Calibri Light"/>
          <w:spacing w:val="39"/>
          <w:sz w:val="18"/>
          <w:szCs w:val="18"/>
        </w:rPr>
        <w:t xml:space="preserve">  </w:t>
      </w:r>
      <w:r w:rsidRPr="000A0128">
        <w:rPr>
          <w:rFonts w:ascii="Calibri Light" w:hAnsi="Calibri Light" w:cs="Calibri Light"/>
          <w:sz w:val="18"/>
          <w:szCs w:val="18"/>
        </w:rPr>
        <w:t>w</w:t>
      </w:r>
      <w:r w:rsidRPr="000A0128">
        <w:rPr>
          <w:rFonts w:ascii="Calibri Light" w:hAnsi="Calibri Light" w:cs="Calibri Light"/>
          <w:spacing w:val="39"/>
          <w:sz w:val="18"/>
          <w:szCs w:val="18"/>
        </w:rPr>
        <w:t xml:space="preserve">  </w:t>
      </w:r>
      <w:r w:rsidRPr="000A0128">
        <w:rPr>
          <w:rFonts w:ascii="Calibri Light" w:hAnsi="Calibri Light" w:cs="Calibri Light"/>
          <w:sz w:val="18"/>
          <w:szCs w:val="18"/>
        </w:rPr>
        <w:t>odniesieniu</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do</w:t>
      </w:r>
      <w:r w:rsidRPr="000A0128">
        <w:rPr>
          <w:rFonts w:ascii="Calibri Light" w:hAnsi="Calibri Light" w:cs="Calibri Light"/>
          <w:spacing w:val="38"/>
          <w:sz w:val="18"/>
          <w:szCs w:val="18"/>
        </w:rPr>
        <w:t xml:space="preserve">  </w:t>
      </w:r>
      <w:r w:rsidRPr="000A0128">
        <w:rPr>
          <w:rFonts w:ascii="Calibri Light" w:hAnsi="Calibri Light" w:cs="Calibri Light"/>
          <w:sz w:val="18"/>
          <w:szCs w:val="18"/>
        </w:rPr>
        <w:t>nośności</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podłoża</w:t>
      </w:r>
      <w:r w:rsidRPr="000A0128">
        <w:rPr>
          <w:rFonts w:ascii="Calibri Light" w:hAnsi="Calibri Light" w:cs="Calibri Light"/>
          <w:spacing w:val="39"/>
          <w:sz w:val="18"/>
          <w:szCs w:val="18"/>
        </w:rPr>
        <w:t xml:space="preserve">  </w:t>
      </w:r>
      <w:r w:rsidRPr="000A0128">
        <w:rPr>
          <w:rFonts w:ascii="Calibri Light" w:hAnsi="Calibri Light" w:cs="Calibri Light"/>
          <w:sz w:val="18"/>
          <w:szCs w:val="18"/>
        </w:rPr>
        <w:t>nawierzchni,</w:t>
      </w:r>
      <w:r w:rsidRPr="000A0128">
        <w:rPr>
          <w:rFonts w:ascii="Calibri Light" w:hAnsi="Calibri Light" w:cs="Calibri Light"/>
          <w:spacing w:val="38"/>
          <w:sz w:val="18"/>
          <w:szCs w:val="18"/>
        </w:rPr>
        <w:t xml:space="preserve">  </w:t>
      </w:r>
      <w:r w:rsidRPr="000A0128">
        <w:rPr>
          <w:rFonts w:ascii="Calibri Light" w:hAnsi="Calibri Light" w:cs="Calibri Light"/>
          <w:sz w:val="18"/>
          <w:szCs w:val="18"/>
        </w:rPr>
        <w:t>przyjęte</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w</w:t>
      </w:r>
      <w:r w:rsidRPr="000A0128">
        <w:rPr>
          <w:rFonts w:ascii="Calibri Light" w:hAnsi="Calibri Light" w:cs="Calibri Light"/>
          <w:spacing w:val="39"/>
          <w:sz w:val="18"/>
          <w:szCs w:val="18"/>
        </w:rPr>
        <w:t xml:space="preserve">  </w:t>
      </w:r>
      <w:r w:rsidRPr="000A0128">
        <w:rPr>
          <w:rFonts w:ascii="Calibri Light" w:hAnsi="Calibri Light" w:cs="Calibri Light"/>
          <w:sz w:val="18"/>
          <w:szCs w:val="18"/>
        </w:rPr>
        <w:t>projekcie</w:t>
      </w:r>
      <w:r w:rsidR="000A0128">
        <w:rPr>
          <w:rFonts w:ascii="Calibri Light" w:hAnsi="Calibri Light" w:cs="Calibri Light"/>
          <w:sz w:val="18"/>
          <w:szCs w:val="18"/>
        </w:rPr>
        <w:t xml:space="preserve"> k</w:t>
      </w:r>
      <w:r w:rsidRPr="000A0128">
        <w:rPr>
          <w:rFonts w:ascii="Calibri Light" w:hAnsi="Calibri Light" w:cs="Calibri Light"/>
          <w:sz w:val="18"/>
          <w:szCs w:val="18"/>
        </w:rPr>
        <w:t>onstrukcji</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nawierzchni</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oraz</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aby</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zapewnić</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odporność</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na</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powstawanie</w:t>
      </w:r>
      <w:r w:rsidRPr="000A0128">
        <w:rPr>
          <w:rFonts w:ascii="Calibri Light" w:hAnsi="Calibri Light" w:cs="Calibri Light"/>
          <w:spacing w:val="40"/>
          <w:sz w:val="18"/>
          <w:szCs w:val="18"/>
        </w:rPr>
        <w:t xml:space="preserve"> </w:t>
      </w:r>
      <w:r w:rsidRPr="000A0128">
        <w:rPr>
          <w:rFonts w:ascii="Calibri Light" w:hAnsi="Calibri Light" w:cs="Calibri Light"/>
          <w:sz w:val="18"/>
          <w:szCs w:val="18"/>
        </w:rPr>
        <w:t>wysadzin konstrukcji nawierzchni, która będzie ułożona na nasypie.</w:t>
      </w:r>
    </w:p>
    <w:p w14:paraId="1756DF01" w14:textId="77777777" w:rsidR="000A0128" w:rsidRPr="000A0128"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Na terenach o wysokim stanie wód gruntowych oraz na terenach zalewowych dolne warstwy nasypu, o grubości co najmniej 0,5 m powyżej najwyższego poziomu wody, należy wykonać</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przepuszczalnego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współczynniku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filtracji</w:t>
      </w:r>
      <w:r w:rsidRPr="00476969">
        <w:rPr>
          <w:rFonts w:ascii="Calibri Light" w:hAnsi="Calibri Light" w:cs="Calibri Light"/>
          <w:spacing w:val="32"/>
          <w:sz w:val="18"/>
          <w:szCs w:val="18"/>
        </w:rPr>
        <w:t xml:space="preserve"> </w:t>
      </w:r>
    </w:p>
    <w:p w14:paraId="265502AF" w14:textId="2DB44A0E" w:rsidR="00804F53" w:rsidRPr="00476969" w:rsidRDefault="00476969" w:rsidP="000A0128">
      <w:pPr>
        <w:pStyle w:val="Akapitzlist"/>
        <w:tabs>
          <w:tab w:val="left" w:pos="863"/>
        </w:tabs>
        <w:spacing w:before="0"/>
        <w:ind w:right="110"/>
        <w:jc w:val="left"/>
        <w:rPr>
          <w:rFonts w:ascii="Calibri Light" w:hAnsi="Calibri Light" w:cs="Calibri Light"/>
          <w:sz w:val="18"/>
          <w:szCs w:val="18"/>
        </w:rPr>
      </w:pPr>
      <w:r w:rsidRPr="00476969">
        <w:rPr>
          <w:rFonts w:ascii="Calibri Light" w:hAnsi="Calibri Light" w:cs="Calibri Light"/>
          <w:spacing w:val="32"/>
          <w:sz w:val="18"/>
          <w:szCs w:val="18"/>
        </w:rPr>
        <w:t xml:space="preserve"> </w:t>
      </w:r>
      <w:r w:rsidRPr="00476969">
        <w:rPr>
          <w:rFonts w:ascii="Calibri Light" w:hAnsi="Calibri Light" w:cs="Calibri Light"/>
          <w:sz w:val="18"/>
          <w:szCs w:val="18"/>
        </w:rPr>
        <w:t>k</w:t>
      </w:r>
      <w:r w:rsidRPr="00476969">
        <w:rPr>
          <w:rFonts w:ascii="Calibri Light" w:hAnsi="Calibri Light" w:cs="Calibri Light"/>
          <w:sz w:val="18"/>
          <w:szCs w:val="18"/>
          <w:vertAlign w:val="subscript"/>
        </w:rPr>
        <w:t>10</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6</w:t>
      </w:r>
      <w:r w:rsidRPr="00476969">
        <w:rPr>
          <w:rFonts w:ascii="Calibri Light" w:hAnsi="Calibri Light" w:cs="Calibri Light"/>
          <w:spacing w:val="40"/>
          <w:sz w:val="18"/>
          <w:szCs w:val="18"/>
        </w:rPr>
        <w:t xml:space="preserve">  </w:t>
      </w:r>
      <w:r w:rsidR="001673EE">
        <w:rPr>
          <w:rFonts w:ascii="Calibri Light" w:hAnsi="Calibri Light" w:cs="Calibri Light"/>
          <w:position w:val="4"/>
          <w:sz w:val="18"/>
          <w:szCs w:val="18"/>
        </w:rPr>
        <w:t>x</w:t>
      </w:r>
      <w:r w:rsidRPr="00476969">
        <w:rPr>
          <w:rFonts w:ascii="Calibri Light" w:hAnsi="Calibri Light" w:cs="Calibri Light"/>
          <w:spacing w:val="-5"/>
          <w:position w:val="4"/>
          <w:sz w:val="18"/>
          <w:szCs w:val="18"/>
        </w:rPr>
        <w:t xml:space="preserve"> </w:t>
      </w:r>
      <w:r w:rsidRPr="00476969">
        <w:rPr>
          <w:rFonts w:ascii="Calibri Light" w:hAnsi="Calibri Light" w:cs="Calibri Light"/>
          <w:sz w:val="18"/>
          <w:szCs w:val="18"/>
        </w:rPr>
        <w:t>10</w:t>
      </w:r>
      <w:r w:rsidRPr="00476969">
        <w:rPr>
          <w:rFonts w:ascii="Calibri Light" w:hAnsi="Calibri Light" w:cs="Calibri Light"/>
          <w:sz w:val="18"/>
          <w:szCs w:val="18"/>
          <w:vertAlign w:val="superscript"/>
        </w:rPr>
        <w:t>–5</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m/s</w:t>
      </w:r>
    </w:p>
    <w:p w14:paraId="2654AACC"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(wyznaczonym</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załącznika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Z2.J</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192928EE"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Grunt przewieziony w miejsce wbudowania powinien być bezzwłocznie wbudowany w nasyp. Inżynier/ Inspektor nadzoru może dopuścić czasowe składowanie gruntu, pod warunkiem jego zabezpieczenia przed nadmiernym zawilgoceniem.</w:t>
      </w:r>
    </w:p>
    <w:p w14:paraId="5B13FD9D" w14:textId="77777777" w:rsidR="00804F53" w:rsidRPr="00476969" w:rsidRDefault="00476969" w:rsidP="000A0128">
      <w:pPr>
        <w:pStyle w:val="Akapitzlist"/>
        <w:numPr>
          <w:ilvl w:val="2"/>
          <w:numId w:val="6"/>
        </w:numPr>
        <w:tabs>
          <w:tab w:val="left" w:pos="1571"/>
        </w:tabs>
        <w:spacing w:before="0"/>
        <w:ind w:left="1571" w:hanging="1414"/>
        <w:jc w:val="both"/>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przypadku</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konieczności</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stopni,</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sytuacjach</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określonych</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35"/>
          <w:sz w:val="18"/>
          <w:szCs w:val="18"/>
        </w:rPr>
        <w:t xml:space="preserve"> </w:t>
      </w:r>
      <w:r w:rsidRPr="00476969">
        <w:rPr>
          <w:rFonts w:ascii="Calibri Light" w:hAnsi="Calibri Light" w:cs="Calibri Light"/>
          <w:spacing w:val="-5"/>
          <w:sz w:val="18"/>
          <w:szCs w:val="18"/>
        </w:rPr>
        <w:t>p.</w:t>
      </w:r>
    </w:p>
    <w:p w14:paraId="28F550FE" w14:textId="77777777" w:rsidR="00804F53" w:rsidRPr="00476969" w:rsidRDefault="00476969" w:rsidP="000A0128">
      <w:pPr>
        <w:pStyle w:val="Tekstpodstawowy"/>
        <w:spacing w:before="0"/>
        <w:ind w:right="119"/>
        <w:rPr>
          <w:rFonts w:ascii="Calibri Light" w:hAnsi="Calibri Light" w:cs="Calibri Light"/>
          <w:sz w:val="18"/>
          <w:szCs w:val="18"/>
        </w:rPr>
      </w:pPr>
      <w:r w:rsidRPr="00476969">
        <w:rPr>
          <w:rFonts w:ascii="Calibri Light" w:hAnsi="Calibri Light" w:cs="Calibri Light"/>
          <w:sz w:val="18"/>
          <w:szCs w:val="18"/>
        </w:rPr>
        <w:t>5.3.2.</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 punktach</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5.10.1.</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5.10.2.</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należy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zapewnić</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zagęszczenie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nasypowego w sposób eliminujący możliwość powstania pustek lub stref niedogęszczonych w sąsiedztwie pionowych powierzchni stopni.</w:t>
      </w:r>
    </w:p>
    <w:p w14:paraId="6630FBC2"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Nie należy wbudowywać w nasyp gruntów kamienistych, gruzu betonowego i innych podobnych, twardych materiałów w tych miejscach, gdzie przewiduje się formowanie lub wbicie pali albo budowę konstrukcji i urządzeń.</w:t>
      </w:r>
    </w:p>
    <w:p w14:paraId="0037395E"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celu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uzyskania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prawidłowego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całym</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przekroju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oraz zminimalizowania skutków erozji skarp, powodowanej opadami w czasie budowy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nasypu, nasyp należy formować jako minimum 0,5 m szerszy z każdej strony w stosunku do przekroju określonego w Dokumentacji Projektowej. Po wykonaniu korpusu ziemnego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nadmiar materiału należy usunąć w czasie ostatecznego profilowania powierzchni skarp. Należy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dążyć</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takiej organizacji robót,</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by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pozyskany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 ten sposób materiał wykorzystać</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do budowy innego nasypu.</w:t>
      </w:r>
    </w:p>
    <w:p w14:paraId="61A0703C"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Wykonywanie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nasypów</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okresie</w:t>
      </w:r>
      <w:r w:rsidRPr="00476969">
        <w:rPr>
          <w:rFonts w:ascii="Calibri Light" w:hAnsi="Calibri Light" w:cs="Calibri Light"/>
          <w:spacing w:val="-7"/>
          <w:sz w:val="18"/>
          <w:szCs w:val="18"/>
        </w:rPr>
        <w:t xml:space="preserve"> </w:t>
      </w:r>
      <w:r w:rsidRPr="00476969">
        <w:rPr>
          <w:rFonts w:ascii="Calibri Light" w:hAnsi="Calibri Light" w:cs="Calibri Light"/>
          <w:spacing w:val="-2"/>
          <w:sz w:val="18"/>
          <w:szCs w:val="18"/>
        </w:rPr>
        <w:t>deszczów</w:t>
      </w:r>
    </w:p>
    <w:p w14:paraId="62FEAAA1"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w:t>
      </w:r>
    </w:p>
    <w:p w14:paraId="5EE4BBE0"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Na warstwie gruntu, skały lub materiału nadmiernie zawilgoconego nie wolno układać następnej warstwy gruntu, skały lub materiału. Należy odczekać aż wilgotność warstwy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obniży się i rozłożenie oraz prawidłowe zagęszczenie następnej warstwy będzie możliwe albo należy przeprowadzić osuszenie w sposób mechaniczny lub osuszenie chemiczne, poprzez wymieszanie ze spoiwem.</w:t>
      </w:r>
    </w:p>
    <w:p w14:paraId="080874F8"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W celu zabezpieczenia nasypu przed nadmiernym zawilgoceniem, poszczególne jego warstwy oraz korona nasypu po zakończeniu robót ziemnych powinny być równe i mieć</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spadki potrzebne do prawidłowego odwodnienia, według punktu 5.5.5.</w:t>
      </w:r>
    </w:p>
    <w:p w14:paraId="477BF37C" w14:textId="77777777" w:rsidR="00804F53" w:rsidRPr="00476969" w:rsidRDefault="00476969" w:rsidP="000A0128">
      <w:pPr>
        <w:pStyle w:val="Akapitzlist"/>
        <w:numPr>
          <w:ilvl w:val="2"/>
          <w:numId w:val="6"/>
        </w:numPr>
        <w:tabs>
          <w:tab w:val="left" w:pos="863"/>
        </w:tabs>
        <w:spacing w:before="0"/>
        <w:ind w:right="107" w:firstLine="0"/>
        <w:jc w:val="both"/>
        <w:rPr>
          <w:rFonts w:ascii="Calibri Light" w:hAnsi="Calibri Light" w:cs="Calibri Light"/>
          <w:sz w:val="18"/>
          <w:szCs w:val="18"/>
        </w:rPr>
      </w:pPr>
      <w:r w:rsidRPr="00476969">
        <w:rPr>
          <w:rFonts w:ascii="Calibri Light" w:hAnsi="Calibri Light" w:cs="Calibri Light"/>
          <w:sz w:val="18"/>
          <w:szCs w:val="18"/>
        </w:rPr>
        <w:t xml:space="preserve">W okresie deszczowym nie należy pozostawiać nie zagęszczonej warstwy do dnia następnego. Jeżeli warstwa gruntu, skały </w:t>
      </w:r>
      <w:r w:rsidRPr="00476969">
        <w:rPr>
          <w:rFonts w:ascii="Calibri Light" w:hAnsi="Calibri Light" w:cs="Calibri Light"/>
          <w:sz w:val="18"/>
          <w:szCs w:val="18"/>
        </w:rPr>
        <w:lastRenderedPageBreak/>
        <w:t>lub materiału niezagęszczonego ulegnie nadmiernemu zawilgoceniu, a Wykonawca nie jest w stanie osuszyć jej i zagęścić w czasie zaakceptowanym przez Inżyniera/Inspektora nadzoru, to Inżynier/Inspektor nadzoru może nakazać Wykonawcy usunięcie wadliwej warstwy.</w:t>
      </w:r>
    </w:p>
    <w:p w14:paraId="7938A805"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Wykonywanie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nasypów</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okresie</w:t>
      </w:r>
      <w:r w:rsidRPr="00476969">
        <w:rPr>
          <w:rFonts w:ascii="Calibri Light" w:hAnsi="Calibri Light" w:cs="Calibri Light"/>
          <w:spacing w:val="-5"/>
          <w:sz w:val="18"/>
          <w:szCs w:val="18"/>
        </w:rPr>
        <w:t xml:space="preserve"> </w:t>
      </w:r>
      <w:r w:rsidRPr="00476969">
        <w:rPr>
          <w:rFonts w:ascii="Calibri Light" w:hAnsi="Calibri Light" w:cs="Calibri Light"/>
          <w:spacing w:val="-2"/>
          <w:sz w:val="18"/>
          <w:szCs w:val="18"/>
        </w:rPr>
        <w:t>zimowym</w:t>
      </w:r>
    </w:p>
    <w:p w14:paraId="2E580B65" w14:textId="1A5AF56F" w:rsidR="00804F53" w:rsidRPr="000A0128"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0A0128">
        <w:rPr>
          <w:rFonts w:ascii="Calibri Light" w:hAnsi="Calibri Light" w:cs="Calibri Light"/>
          <w:sz w:val="18"/>
          <w:szCs w:val="18"/>
        </w:rPr>
        <w:t>Wykonywanie nasypów w temperaturze ujemnej, przy której nie jest możliwe osiągnięcie w nasypie wymaganego wskaźnika zagęszczenia gruntów, skał lub materiałów użytych do jego budowy, jest niedopuszczalne.</w:t>
      </w:r>
      <w:r w:rsidR="000A0128">
        <w:rPr>
          <w:rFonts w:ascii="Calibri Light" w:hAnsi="Calibri Light" w:cs="Calibri Light"/>
          <w:sz w:val="18"/>
          <w:szCs w:val="18"/>
        </w:rPr>
        <w:t xml:space="preserve"> N</w:t>
      </w:r>
      <w:r w:rsidRPr="000A0128">
        <w:rPr>
          <w:rFonts w:ascii="Calibri Light" w:hAnsi="Calibri Light" w:cs="Calibri Light"/>
          <w:sz w:val="18"/>
          <w:szCs w:val="18"/>
        </w:rPr>
        <w:t>ie dopuszcza się wbudowania w nasyp gruntów, skał lub materiałów zamarzniętych lub przemieszanych ze śniegiem lub lodem. W czasie dużych opadów śniegu wykonywanie nasypów należy przerwać. Przed wznowieniem prac należy usunąć śnieg z powierzchni wznoszonego nasypu.</w:t>
      </w:r>
    </w:p>
    <w:p w14:paraId="02B9E8A7" w14:textId="77777777" w:rsidR="00804F53" w:rsidRPr="00476969" w:rsidRDefault="00476969" w:rsidP="000A0128">
      <w:pPr>
        <w:pStyle w:val="Akapitzlist"/>
        <w:numPr>
          <w:ilvl w:val="2"/>
          <w:numId w:val="6"/>
        </w:numPr>
        <w:tabs>
          <w:tab w:val="left" w:pos="863"/>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Jeżeli warstwa niezagęszczonego gruntu, skały lub materiału zamarzła, to nie należy jej przed rozmarznięciem zagęszczać ani układać na niej następnych warstw.</w:t>
      </w:r>
    </w:p>
    <w:p w14:paraId="311F02AB" w14:textId="77777777" w:rsidR="00804F53" w:rsidRPr="00476969" w:rsidRDefault="00476969" w:rsidP="000A0128">
      <w:pPr>
        <w:pStyle w:val="Akapitzlist"/>
        <w:numPr>
          <w:ilvl w:val="2"/>
          <w:numId w:val="6"/>
        </w:numPr>
        <w:tabs>
          <w:tab w:val="left" w:pos="863"/>
        </w:tabs>
        <w:spacing w:before="0"/>
        <w:ind w:right="121" w:firstLine="0"/>
        <w:jc w:val="both"/>
        <w:rPr>
          <w:rFonts w:ascii="Calibri Light" w:hAnsi="Calibri Light" w:cs="Calibri Light"/>
          <w:sz w:val="18"/>
          <w:szCs w:val="18"/>
        </w:rPr>
      </w:pPr>
      <w:r w:rsidRPr="00476969">
        <w:rPr>
          <w:rFonts w:ascii="Calibri Light" w:hAnsi="Calibri Light" w:cs="Calibri Light"/>
          <w:sz w:val="18"/>
          <w:szCs w:val="18"/>
        </w:rPr>
        <w:t>Nasyp nie może być wznoszony na zamarzniętym podłożu, za wyjątkiem sytuacji gdy Inżynier/Inspektor nadzoru wyrazi na to zgodę.</w:t>
      </w:r>
    </w:p>
    <w:p w14:paraId="0DB63637"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Wykonanie</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poszerzenia</w:t>
      </w:r>
      <w:r w:rsidRPr="00476969">
        <w:rPr>
          <w:rFonts w:ascii="Calibri Light" w:hAnsi="Calibri Light" w:cs="Calibri Light"/>
          <w:spacing w:val="-14"/>
          <w:sz w:val="18"/>
          <w:szCs w:val="18"/>
        </w:rPr>
        <w:t xml:space="preserve"> </w:t>
      </w:r>
      <w:r w:rsidRPr="00476969">
        <w:rPr>
          <w:rFonts w:ascii="Calibri Light" w:hAnsi="Calibri Light" w:cs="Calibri Light"/>
          <w:spacing w:val="-2"/>
          <w:sz w:val="18"/>
          <w:szCs w:val="18"/>
        </w:rPr>
        <w:t>nasypu</w:t>
      </w:r>
    </w:p>
    <w:p w14:paraId="224A892A" w14:textId="62F4DD6C"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 xml:space="preserve">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w:t>
      </w:r>
      <w:r w:rsidR="00F5182D">
        <w:rPr>
          <w:rFonts w:ascii="Calibri Light" w:hAnsi="Calibri Light" w:cs="Calibri Light"/>
          <w:sz w:val="18"/>
          <w:szCs w:val="18"/>
        </w:rPr>
        <w:t xml:space="preserve">± </w:t>
      </w:r>
      <w:r w:rsidRPr="00476969">
        <w:rPr>
          <w:rFonts w:ascii="Calibri Light" w:hAnsi="Calibri Light" w:cs="Calibri Light"/>
          <w:sz w:val="18"/>
          <w:szCs w:val="18"/>
        </w:rPr>
        <w:t xml:space="preserve">1% </w:t>
      </w:r>
      <w:r w:rsidR="00F5182D">
        <w:rPr>
          <w:rFonts w:ascii="Calibri Light" w:hAnsi="Calibri Light" w:cs="Calibri Light"/>
          <w:sz w:val="18"/>
          <w:szCs w:val="18"/>
        </w:rPr>
        <w:t xml:space="preserve"> </w:t>
      </w:r>
      <w:r w:rsidRPr="00476969">
        <w:rPr>
          <w:rFonts w:ascii="Calibri Light" w:hAnsi="Calibri Light" w:cs="Calibri Light"/>
          <w:sz w:val="18"/>
          <w:szCs w:val="18"/>
        </w:rPr>
        <w:t>w kierunku zgodnym z pochyleniem skarpy.</w:t>
      </w:r>
    </w:p>
    <w:p w14:paraId="207CD80B" w14:textId="77777777" w:rsidR="00804F53"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Wycięcie stopni obowiązuje zawsze przy wykonywaniu styku dwóch przyległych części nasypu,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wykonanych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skał</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materiałów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różnych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właściwościach lub w różnym czasie.</w:t>
      </w:r>
    </w:p>
    <w:p w14:paraId="49223D0E" w14:textId="77777777" w:rsidR="00F5182D" w:rsidRPr="00476969" w:rsidRDefault="00F5182D" w:rsidP="00F5182D">
      <w:pPr>
        <w:pStyle w:val="Akapitzlist"/>
        <w:tabs>
          <w:tab w:val="left" w:pos="863"/>
        </w:tabs>
        <w:spacing w:before="0"/>
        <w:ind w:right="114"/>
        <w:jc w:val="left"/>
        <w:rPr>
          <w:rFonts w:ascii="Calibri Light" w:hAnsi="Calibri Light" w:cs="Calibri Light"/>
          <w:sz w:val="18"/>
          <w:szCs w:val="18"/>
        </w:rPr>
      </w:pPr>
    </w:p>
    <w:p w14:paraId="7078D1EB"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Wykonywanie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skalistych</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materiałów</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gruboziarnistych</w:t>
      </w:r>
    </w:p>
    <w:p w14:paraId="661A1FDA"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Wykonywanie nasypu z gruntów, skał lub materiałów gruboziarnistych powinno odbywać się według jednej z metod, podanych w punktach 5.12.3. i 5.12.4, jeśli inny sposób wykonania robót nie został określony w Dokumentacji Projektowej, SST lub przez Inżyniera/ Inspektora nadzoru.</w:t>
      </w:r>
    </w:p>
    <w:p w14:paraId="1344D53A"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Jeżeli nasyp gruntów, skał lub materiałów gruboziarnistych ma być wykonany powyżej konstrukcji, na przykład przepustu, należy wcześniej ułożyć na niej i zagęścić warstwę</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gruntu, skały lub materiału antropogenicznego drobnoziarnistego lub średnioziarnistego, o łącznej grubości od 0,5 do 1,0 metra.</w:t>
      </w:r>
    </w:p>
    <w:p w14:paraId="52B4BC2E" w14:textId="77777777" w:rsidR="00804F53" w:rsidRPr="00476969" w:rsidRDefault="00476969" w:rsidP="000A0128">
      <w:pPr>
        <w:pStyle w:val="Akapitzlist"/>
        <w:numPr>
          <w:ilvl w:val="2"/>
          <w:numId w:val="6"/>
        </w:numPr>
        <w:tabs>
          <w:tab w:val="left" w:pos="863"/>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Wykonywanie nasypu z gruntów, skał lub materiałów gruboziarnistych z wypełnieniem wolnych przestrzeni polega na układaniu warstw materiałów gruboziarnistych, o grubości nie większej</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niż</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30</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cm</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i przykrywaniu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ich</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warstwą gruntu, skały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drobnoziarnistego. Materiał drobnoziarnisty należy zagęszczać, najlepiej sprzętem wibracyjnym, wskutek czego wypełni on wolne przestrzenie miedzy grubymi ziarnami.</w:t>
      </w:r>
    </w:p>
    <w:p w14:paraId="7AA40DB2" w14:textId="77777777" w:rsidR="00804F53" w:rsidRPr="00476969" w:rsidRDefault="00476969" w:rsidP="000A0128">
      <w:pPr>
        <w:pStyle w:val="Tekstpodstawowy"/>
        <w:spacing w:before="0"/>
        <w:ind w:right="114"/>
        <w:rPr>
          <w:rFonts w:ascii="Calibri Light" w:hAnsi="Calibri Light" w:cs="Calibri Light"/>
          <w:sz w:val="18"/>
          <w:szCs w:val="18"/>
        </w:rPr>
      </w:pPr>
      <w:r w:rsidRPr="00476969">
        <w:rPr>
          <w:rFonts w:ascii="Calibri Light" w:hAnsi="Calibri Light" w:cs="Calibri Light"/>
          <w:sz w:val="18"/>
          <w:szCs w:val="18"/>
        </w:rPr>
        <w:t>Przy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tym</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sposobie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budowy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można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stosować</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skały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materiały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gruboziarniste,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które</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są</w:t>
      </w:r>
      <w:r w:rsidRPr="00476969">
        <w:rPr>
          <w:rFonts w:ascii="Calibri Light" w:hAnsi="Calibri Light" w:cs="Calibri Light"/>
          <w:spacing w:val="63"/>
          <w:w w:val="150"/>
          <w:sz w:val="18"/>
          <w:szCs w:val="18"/>
        </w:rPr>
        <w:t xml:space="preserve"> </w:t>
      </w:r>
      <w:r w:rsidRPr="00476969">
        <w:rPr>
          <w:rFonts w:ascii="Calibri Light" w:hAnsi="Calibri Light" w:cs="Calibri Light"/>
          <w:sz w:val="18"/>
          <w:szCs w:val="18"/>
        </w:rPr>
        <w:t>miękkie,</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natomiast</w:t>
      </w:r>
      <w:r w:rsidRPr="00476969">
        <w:rPr>
          <w:rFonts w:ascii="Calibri Light" w:hAnsi="Calibri Light" w:cs="Calibri Light"/>
          <w:spacing w:val="63"/>
          <w:w w:val="150"/>
          <w:sz w:val="18"/>
          <w:szCs w:val="18"/>
        </w:rPr>
        <w:t xml:space="preserve"> </w:t>
      </w:r>
      <w:r w:rsidRPr="00476969">
        <w:rPr>
          <w:rFonts w:ascii="Calibri Light" w:hAnsi="Calibri Light" w:cs="Calibri Light"/>
          <w:sz w:val="18"/>
          <w:szCs w:val="18"/>
        </w:rPr>
        <w:t>jako</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wypełnienie</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sypkie</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63"/>
          <w:w w:val="150"/>
          <w:sz w:val="18"/>
          <w:szCs w:val="18"/>
        </w:rPr>
        <w:t xml:space="preserve"> </w:t>
      </w:r>
      <w:r w:rsidRPr="00476969">
        <w:rPr>
          <w:rFonts w:ascii="Calibri Light" w:hAnsi="Calibri Light" w:cs="Calibri Light"/>
          <w:sz w:val="18"/>
          <w:szCs w:val="18"/>
        </w:rPr>
        <w:t>(żwir,</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pospółka,</w:t>
      </w:r>
      <w:r w:rsidRPr="00476969">
        <w:rPr>
          <w:rFonts w:ascii="Calibri Light" w:hAnsi="Calibri Light" w:cs="Calibri Light"/>
          <w:spacing w:val="62"/>
          <w:w w:val="150"/>
          <w:sz w:val="18"/>
          <w:szCs w:val="18"/>
        </w:rPr>
        <w:t xml:space="preserve"> </w:t>
      </w:r>
      <w:r w:rsidRPr="00476969">
        <w:rPr>
          <w:rFonts w:ascii="Calibri Light" w:hAnsi="Calibri Light" w:cs="Calibri Light"/>
          <w:sz w:val="18"/>
          <w:szCs w:val="18"/>
        </w:rPr>
        <w:t>piasek) i materiały drobnoziarniste.</w:t>
      </w:r>
    </w:p>
    <w:p w14:paraId="02AE4F78" w14:textId="77777777" w:rsidR="00804F53" w:rsidRPr="00476969" w:rsidRDefault="00476969" w:rsidP="000A0128">
      <w:pPr>
        <w:pStyle w:val="Akapitzlist"/>
        <w:numPr>
          <w:ilvl w:val="2"/>
          <w:numId w:val="6"/>
        </w:numPr>
        <w:tabs>
          <w:tab w:val="left" w:pos="863"/>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Nasyp z gruntów, skał lub materiałów gruboziarnistych bez wypełnienia wolnych przestrzeni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wykonuje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się</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poprzez</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układanie</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kolejnych</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warstw</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ich</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zagęszczanie.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leżącej części nasypu 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zastosowaniem warstwy materiału ziarnistego lub </w:t>
      </w:r>
      <w:proofErr w:type="spellStart"/>
      <w:r w:rsidRPr="00476969">
        <w:rPr>
          <w:rFonts w:ascii="Calibri Light" w:hAnsi="Calibri Light" w:cs="Calibri Light"/>
          <w:sz w:val="18"/>
          <w:szCs w:val="18"/>
        </w:rPr>
        <w:t>geotekstyliów</w:t>
      </w:r>
      <w:proofErr w:type="spellEnd"/>
      <w:r w:rsidRPr="00476969">
        <w:rPr>
          <w:rFonts w:ascii="Calibri Light" w:hAnsi="Calibri Light" w:cs="Calibri Light"/>
          <w:sz w:val="18"/>
          <w:szCs w:val="18"/>
        </w:rPr>
        <w:t>, zgodnie z zasadami określonymi w punktach 5.12.5 i 5.12.6.</w:t>
      </w:r>
    </w:p>
    <w:p w14:paraId="27031364" w14:textId="4285DEED" w:rsidR="00804F53" w:rsidRPr="000A0128" w:rsidRDefault="00476969" w:rsidP="000A0128">
      <w:pPr>
        <w:pStyle w:val="Akapitzlist"/>
        <w:numPr>
          <w:ilvl w:val="2"/>
          <w:numId w:val="6"/>
        </w:numPr>
        <w:tabs>
          <w:tab w:val="left" w:pos="863"/>
        </w:tabs>
        <w:spacing w:before="0"/>
        <w:ind w:right="109" w:firstLine="0"/>
        <w:rPr>
          <w:rFonts w:ascii="Calibri Light" w:hAnsi="Calibri Light" w:cs="Calibri Light"/>
          <w:sz w:val="18"/>
          <w:szCs w:val="18"/>
        </w:rPr>
      </w:pPr>
      <w:r w:rsidRPr="000A0128">
        <w:rPr>
          <w:rFonts w:ascii="Calibri Light" w:hAnsi="Calibri Light" w:cs="Calibri Light"/>
          <w:sz w:val="18"/>
          <w:szCs w:val="18"/>
        </w:rPr>
        <w:t>Strefę nasypu wykonaną z gruntów, skał lub materiałów gruboziarnistych bez wypełnienia</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wolnych</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przestrzeni</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można</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oddzielić</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od</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przylegającego</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gruntu</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około</w:t>
      </w:r>
      <w:r w:rsidRPr="000A0128">
        <w:rPr>
          <w:rFonts w:ascii="Calibri Light" w:hAnsi="Calibri Light" w:cs="Calibri Light"/>
          <w:spacing w:val="80"/>
          <w:sz w:val="18"/>
          <w:szCs w:val="18"/>
        </w:rPr>
        <w:t xml:space="preserve"> </w:t>
      </w:r>
      <w:r w:rsidRPr="000A0128">
        <w:rPr>
          <w:rFonts w:ascii="Calibri Light" w:hAnsi="Calibri Light" w:cs="Calibri Light"/>
          <w:sz w:val="18"/>
          <w:szCs w:val="18"/>
        </w:rPr>
        <w:t>10-centymetrową warstwą żwiru, pospółki lub nieodsianego kruszywa łamanego, które zawierają od 25% do 50% ziaren mniejszych od 2 mm i spełniają warunek:</w:t>
      </w:r>
    </w:p>
    <w:p w14:paraId="3C0B97C7" w14:textId="14FC9172" w:rsidR="00804F53" w:rsidRPr="00476969" w:rsidRDefault="00E73B20" w:rsidP="000A0128">
      <w:pPr>
        <w:pStyle w:val="Tekstpodstawowy"/>
        <w:tabs>
          <w:tab w:val="left" w:pos="4511"/>
          <w:tab w:val="left" w:pos="5111"/>
        </w:tabs>
        <w:spacing w:before="0"/>
        <w:ind w:left="3981"/>
        <w:jc w:val="left"/>
        <w:rPr>
          <w:rFonts w:ascii="Calibri Light" w:hAnsi="Calibri Light" w:cs="Calibri Light"/>
          <w:sz w:val="18"/>
          <w:szCs w:val="18"/>
        </w:rPr>
      </w:pPr>
      <w:r>
        <w:rPr>
          <w:rFonts w:ascii="Calibri Light" w:hAnsi="Calibri Light" w:cs="Calibri Light"/>
          <w:sz w:val="18"/>
          <w:szCs w:val="18"/>
        </w:rPr>
        <w:t xml:space="preserve">        </w:t>
      </w:r>
      <w:r w:rsidR="00476969" w:rsidRPr="00476969">
        <w:rPr>
          <w:rFonts w:ascii="Calibri Light" w:hAnsi="Calibri Light" w:cs="Calibri Light"/>
          <w:sz w:val="18"/>
          <w:szCs w:val="18"/>
        </w:rPr>
        <w:t>4</w:t>
      </w:r>
      <w:r w:rsidR="00476969" w:rsidRPr="00476969">
        <w:rPr>
          <w:rFonts w:ascii="Calibri Light" w:hAnsi="Calibri Light" w:cs="Calibri Light"/>
          <w:spacing w:val="-3"/>
          <w:sz w:val="18"/>
          <w:szCs w:val="18"/>
        </w:rPr>
        <w:t xml:space="preserve"> </w:t>
      </w:r>
      <w:r w:rsidR="00476969" w:rsidRPr="00476969">
        <w:rPr>
          <w:rFonts w:ascii="Calibri Light" w:hAnsi="Calibri Light" w:cs="Calibri Light"/>
          <w:spacing w:val="-12"/>
          <w:sz w:val="18"/>
          <w:szCs w:val="18"/>
        </w:rPr>
        <w:t>d</w:t>
      </w:r>
      <w:r>
        <w:rPr>
          <w:rFonts w:ascii="Calibri Light" w:hAnsi="Calibri Light" w:cs="Calibri Light"/>
          <w:spacing w:val="-12"/>
          <w:sz w:val="18"/>
          <w:szCs w:val="18"/>
        </w:rPr>
        <w:t xml:space="preserve">         </w:t>
      </w:r>
      <w:r w:rsidR="00476969" w:rsidRPr="00476969">
        <w:rPr>
          <w:rFonts w:ascii="Calibri Light" w:hAnsi="Calibri Light" w:cs="Calibri Light"/>
          <w:sz w:val="18"/>
          <w:szCs w:val="18"/>
        </w:rPr>
        <w:t xml:space="preserve">≥ </w:t>
      </w:r>
      <w:r w:rsidR="00476969" w:rsidRPr="00476969">
        <w:rPr>
          <w:rFonts w:ascii="Calibri Light" w:hAnsi="Calibri Light" w:cs="Calibri Light"/>
          <w:spacing w:val="-10"/>
          <w:sz w:val="18"/>
          <w:szCs w:val="18"/>
        </w:rPr>
        <w:t>D</w:t>
      </w:r>
      <w:r w:rsidR="00476969" w:rsidRPr="00476969">
        <w:rPr>
          <w:rFonts w:ascii="Calibri Light" w:hAnsi="Calibri Light" w:cs="Calibri Light"/>
          <w:sz w:val="18"/>
          <w:szCs w:val="18"/>
        </w:rPr>
        <w:tab/>
      </w:r>
      <w:r>
        <w:rPr>
          <w:rFonts w:ascii="Calibri Light" w:hAnsi="Calibri Light" w:cs="Calibri Light"/>
          <w:sz w:val="18"/>
          <w:szCs w:val="18"/>
        </w:rPr>
        <w:t xml:space="preserve">      </w:t>
      </w:r>
      <w:r w:rsidR="00476969" w:rsidRPr="00476969">
        <w:rPr>
          <w:rFonts w:ascii="Calibri Light" w:hAnsi="Calibri Light" w:cs="Calibri Light"/>
          <w:sz w:val="18"/>
          <w:szCs w:val="18"/>
        </w:rPr>
        <w:t>≥</w:t>
      </w:r>
      <w:r w:rsidR="00476969" w:rsidRPr="00476969">
        <w:rPr>
          <w:rFonts w:ascii="Calibri Light" w:hAnsi="Calibri Light" w:cs="Calibri Light"/>
          <w:spacing w:val="-3"/>
          <w:sz w:val="18"/>
          <w:szCs w:val="18"/>
        </w:rPr>
        <w:t xml:space="preserve"> </w:t>
      </w:r>
      <w:r w:rsidR="00476969" w:rsidRPr="00476969">
        <w:rPr>
          <w:rFonts w:ascii="Calibri Light" w:hAnsi="Calibri Light" w:cs="Calibri Light"/>
          <w:sz w:val="18"/>
          <w:szCs w:val="18"/>
        </w:rPr>
        <w:t>4</w:t>
      </w:r>
      <w:r w:rsidR="00476969" w:rsidRPr="00476969">
        <w:rPr>
          <w:rFonts w:ascii="Calibri Light" w:hAnsi="Calibri Light" w:cs="Calibri Light"/>
          <w:spacing w:val="1"/>
          <w:sz w:val="18"/>
          <w:szCs w:val="18"/>
        </w:rPr>
        <w:t xml:space="preserve"> </w:t>
      </w:r>
      <w:r w:rsidR="00476969" w:rsidRPr="00476969">
        <w:rPr>
          <w:rFonts w:ascii="Calibri Light" w:hAnsi="Calibri Light" w:cs="Calibri Light"/>
          <w:spacing w:val="-10"/>
          <w:sz w:val="18"/>
          <w:szCs w:val="18"/>
        </w:rPr>
        <w:t>d</w:t>
      </w:r>
    </w:p>
    <w:p w14:paraId="23CA8CD4" w14:textId="77777777" w:rsidR="00804F53" w:rsidRPr="00476969" w:rsidRDefault="00476969" w:rsidP="000A0128">
      <w:pPr>
        <w:tabs>
          <w:tab w:val="left" w:pos="4900"/>
          <w:tab w:val="left" w:pos="5668"/>
        </w:tabs>
        <w:ind w:left="4302"/>
        <w:rPr>
          <w:rFonts w:ascii="Calibri Light" w:hAnsi="Calibri Light" w:cs="Calibri Light"/>
          <w:sz w:val="18"/>
          <w:szCs w:val="18"/>
        </w:rPr>
      </w:pPr>
      <w:r w:rsidRPr="00476969">
        <w:rPr>
          <w:rFonts w:ascii="Calibri Light" w:hAnsi="Calibri Light" w:cs="Calibri Light"/>
          <w:spacing w:val="-5"/>
          <w:sz w:val="18"/>
          <w:szCs w:val="18"/>
        </w:rPr>
        <w:t>85</w:t>
      </w:r>
      <w:r w:rsidRPr="00476969">
        <w:rPr>
          <w:rFonts w:ascii="Calibri Light" w:hAnsi="Calibri Light" w:cs="Calibri Light"/>
          <w:sz w:val="18"/>
          <w:szCs w:val="18"/>
        </w:rPr>
        <w:tab/>
      </w:r>
      <w:r w:rsidRPr="00476969">
        <w:rPr>
          <w:rFonts w:ascii="Calibri Light" w:hAnsi="Calibri Light" w:cs="Calibri Light"/>
          <w:spacing w:val="-5"/>
          <w:sz w:val="18"/>
          <w:szCs w:val="18"/>
        </w:rPr>
        <w:t>15</w:t>
      </w:r>
      <w:r w:rsidRPr="00476969">
        <w:rPr>
          <w:rFonts w:ascii="Calibri Light" w:hAnsi="Calibri Light" w:cs="Calibri Light"/>
          <w:sz w:val="18"/>
          <w:szCs w:val="18"/>
        </w:rPr>
        <w:tab/>
      </w:r>
      <w:r w:rsidRPr="00476969">
        <w:rPr>
          <w:rFonts w:ascii="Calibri Light" w:hAnsi="Calibri Light" w:cs="Calibri Light"/>
          <w:spacing w:val="-5"/>
          <w:sz w:val="18"/>
          <w:szCs w:val="18"/>
        </w:rPr>
        <w:t>15</w:t>
      </w:r>
    </w:p>
    <w:p w14:paraId="2C896B32" w14:textId="77777777" w:rsidR="00804F53" w:rsidRPr="00476969" w:rsidRDefault="00476969" w:rsidP="000A0128">
      <w:pPr>
        <w:pStyle w:val="Tekstpodstawowy"/>
        <w:spacing w:before="0"/>
        <w:ind w:left="1009"/>
        <w:jc w:val="left"/>
        <w:rPr>
          <w:rFonts w:ascii="Calibri Light" w:hAnsi="Calibri Light" w:cs="Calibri Light"/>
          <w:sz w:val="18"/>
          <w:szCs w:val="18"/>
        </w:rPr>
      </w:pPr>
      <w:r w:rsidRPr="00476969">
        <w:rPr>
          <w:rFonts w:ascii="Calibri Light" w:hAnsi="Calibri Light" w:cs="Calibri Light"/>
          <w:spacing w:val="-2"/>
          <w:sz w:val="18"/>
          <w:szCs w:val="18"/>
        </w:rPr>
        <w:t>gdzie:</w:t>
      </w:r>
    </w:p>
    <w:p w14:paraId="2EE23043" w14:textId="77777777" w:rsidR="00804F53" w:rsidRPr="00476969" w:rsidRDefault="00476969" w:rsidP="000A0128">
      <w:pPr>
        <w:pStyle w:val="Tekstpodstawowy"/>
        <w:tabs>
          <w:tab w:val="left" w:pos="1342"/>
          <w:tab w:val="left" w:pos="2281"/>
        </w:tabs>
        <w:spacing w:before="0"/>
        <w:ind w:left="1009"/>
        <w:jc w:val="left"/>
        <w:rPr>
          <w:rFonts w:ascii="Calibri Light" w:hAnsi="Calibri Light" w:cs="Calibri Light"/>
          <w:sz w:val="18"/>
          <w:szCs w:val="18"/>
        </w:rPr>
      </w:pPr>
      <w:r w:rsidRPr="00476969">
        <w:rPr>
          <w:rFonts w:ascii="Calibri Light" w:hAnsi="Calibri Light" w:cs="Calibri Light"/>
          <w:spacing w:val="-10"/>
          <w:sz w:val="18"/>
          <w:szCs w:val="18"/>
        </w:rPr>
        <w:t>d</w:t>
      </w:r>
      <w:r w:rsidRPr="00476969">
        <w:rPr>
          <w:rFonts w:ascii="Calibri Light" w:hAnsi="Calibri Light" w:cs="Calibri Light"/>
          <w:sz w:val="18"/>
          <w:szCs w:val="18"/>
        </w:rPr>
        <w:tab/>
        <w:t>i</w:t>
      </w:r>
      <w:r w:rsidRPr="00476969">
        <w:rPr>
          <w:rFonts w:ascii="Calibri Light" w:hAnsi="Calibri Light" w:cs="Calibri Light"/>
          <w:spacing w:val="1"/>
          <w:sz w:val="18"/>
          <w:szCs w:val="18"/>
        </w:rPr>
        <w:t xml:space="preserve"> </w:t>
      </w:r>
      <w:r w:rsidRPr="00476969">
        <w:rPr>
          <w:rFonts w:ascii="Calibri Light" w:hAnsi="Calibri Light" w:cs="Calibri Light"/>
          <w:spacing w:val="-10"/>
          <w:sz w:val="18"/>
          <w:szCs w:val="18"/>
        </w:rPr>
        <w:t>d</w:t>
      </w:r>
      <w:r w:rsidRPr="00476969">
        <w:rPr>
          <w:rFonts w:ascii="Calibri Light" w:hAnsi="Calibri Light" w:cs="Calibri Light"/>
          <w:sz w:val="18"/>
          <w:szCs w:val="18"/>
        </w:rPr>
        <w:tab/>
        <w:t>średnica</w:t>
      </w:r>
      <w:r w:rsidRPr="00476969">
        <w:rPr>
          <w:rFonts w:ascii="Calibri Light" w:hAnsi="Calibri Light" w:cs="Calibri Light"/>
          <w:spacing w:val="79"/>
          <w:w w:val="150"/>
          <w:sz w:val="18"/>
          <w:szCs w:val="18"/>
        </w:rPr>
        <w:t xml:space="preserve"> </w:t>
      </w:r>
      <w:r w:rsidRPr="00476969">
        <w:rPr>
          <w:rFonts w:ascii="Calibri Light" w:hAnsi="Calibri Light" w:cs="Calibri Light"/>
          <w:sz w:val="18"/>
          <w:szCs w:val="18"/>
        </w:rPr>
        <w:t>oczek</w:t>
      </w:r>
      <w:r w:rsidRPr="00476969">
        <w:rPr>
          <w:rFonts w:ascii="Calibri Light" w:hAnsi="Calibri Light" w:cs="Calibri Light"/>
          <w:spacing w:val="23"/>
          <w:sz w:val="18"/>
          <w:szCs w:val="18"/>
        </w:rPr>
        <w:t xml:space="preserve">  </w:t>
      </w:r>
      <w:r w:rsidRPr="00476969">
        <w:rPr>
          <w:rFonts w:ascii="Calibri Light" w:hAnsi="Calibri Light" w:cs="Calibri Light"/>
          <w:sz w:val="18"/>
          <w:szCs w:val="18"/>
        </w:rPr>
        <w:t>sita,</w:t>
      </w:r>
      <w:r w:rsidRPr="00476969">
        <w:rPr>
          <w:rFonts w:ascii="Calibri Light" w:hAnsi="Calibri Light" w:cs="Calibri Light"/>
          <w:spacing w:val="79"/>
          <w:w w:val="150"/>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24"/>
          <w:sz w:val="18"/>
          <w:szCs w:val="18"/>
        </w:rPr>
        <w:t xml:space="preserve">  </w:t>
      </w:r>
      <w:r w:rsidRPr="00476969">
        <w:rPr>
          <w:rFonts w:ascii="Calibri Light" w:hAnsi="Calibri Light" w:cs="Calibri Light"/>
          <w:sz w:val="18"/>
          <w:szCs w:val="18"/>
        </w:rPr>
        <w:t>które</w:t>
      </w:r>
      <w:r w:rsidRPr="00476969">
        <w:rPr>
          <w:rFonts w:ascii="Calibri Light" w:hAnsi="Calibri Light" w:cs="Calibri Light"/>
          <w:spacing w:val="22"/>
          <w:sz w:val="18"/>
          <w:szCs w:val="18"/>
        </w:rPr>
        <w:t xml:space="preserve">  </w:t>
      </w:r>
      <w:r w:rsidRPr="00476969">
        <w:rPr>
          <w:rFonts w:ascii="Calibri Light" w:hAnsi="Calibri Light" w:cs="Calibri Light"/>
          <w:sz w:val="18"/>
          <w:szCs w:val="18"/>
        </w:rPr>
        <w:t>przechodzi</w:t>
      </w:r>
      <w:r w:rsidRPr="00476969">
        <w:rPr>
          <w:rFonts w:ascii="Calibri Light" w:hAnsi="Calibri Light" w:cs="Calibri Light"/>
          <w:spacing w:val="24"/>
          <w:sz w:val="18"/>
          <w:szCs w:val="18"/>
        </w:rPr>
        <w:t xml:space="preserve">  </w:t>
      </w:r>
      <w:r w:rsidRPr="00476969">
        <w:rPr>
          <w:rFonts w:ascii="Calibri Light" w:hAnsi="Calibri Light" w:cs="Calibri Light"/>
          <w:sz w:val="18"/>
          <w:szCs w:val="18"/>
        </w:rPr>
        <w:t>85%</w:t>
      </w:r>
      <w:r w:rsidRPr="00476969">
        <w:rPr>
          <w:rFonts w:ascii="Calibri Light" w:hAnsi="Calibri Light" w:cs="Calibri Light"/>
          <w:spacing w:val="79"/>
          <w:w w:val="15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23"/>
          <w:sz w:val="18"/>
          <w:szCs w:val="18"/>
        </w:rPr>
        <w:t xml:space="preserve">  </w:t>
      </w:r>
      <w:r w:rsidRPr="00476969">
        <w:rPr>
          <w:rFonts w:ascii="Calibri Light" w:hAnsi="Calibri Light" w:cs="Calibri Light"/>
          <w:sz w:val="18"/>
          <w:szCs w:val="18"/>
        </w:rPr>
        <w:t>15%</w:t>
      </w:r>
      <w:r w:rsidRPr="00476969">
        <w:rPr>
          <w:rFonts w:ascii="Calibri Light" w:hAnsi="Calibri Light" w:cs="Calibri Light"/>
          <w:spacing w:val="23"/>
          <w:sz w:val="18"/>
          <w:szCs w:val="18"/>
        </w:rPr>
        <w:t xml:space="preserve">  </w:t>
      </w:r>
      <w:r w:rsidRPr="00476969">
        <w:rPr>
          <w:rFonts w:ascii="Calibri Light" w:hAnsi="Calibri Light" w:cs="Calibri Light"/>
          <w:spacing w:val="-2"/>
          <w:sz w:val="18"/>
          <w:szCs w:val="18"/>
        </w:rPr>
        <w:t>gruntu</w:t>
      </w:r>
    </w:p>
    <w:p w14:paraId="36623EAD" w14:textId="77777777" w:rsidR="00804F53" w:rsidRPr="00476969" w:rsidRDefault="00476969" w:rsidP="000A0128">
      <w:pPr>
        <w:tabs>
          <w:tab w:val="left" w:pos="1594"/>
        </w:tabs>
        <w:ind w:left="1134"/>
        <w:rPr>
          <w:rFonts w:ascii="Calibri Light" w:hAnsi="Calibri Light" w:cs="Calibri Light"/>
          <w:sz w:val="18"/>
          <w:szCs w:val="18"/>
        </w:rPr>
      </w:pPr>
      <w:r w:rsidRPr="00476969">
        <w:rPr>
          <w:rFonts w:ascii="Calibri Light" w:hAnsi="Calibri Light" w:cs="Calibri Light"/>
          <w:spacing w:val="-5"/>
          <w:sz w:val="18"/>
          <w:szCs w:val="18"/>
        </w:rPr>
        <w:t>85</w:t>
      </w:r>
      <w:r w:rsidRPr="00476969">
        <w:rPr>
          <w:rFonts w:ascii="Calibri Light" w:hAnsi="Calibri Light" w:cs="Calibri Light"/>
          <w:sz w:val="18"/>
          <w:szCs w:val="18"/>
        </w:rPr>
        <w:tab/>
      </w:r>
      <w:r w:rsidRPr="00476969">
        <w:rPr>
          <w:rFonts w:ascii="Calibri Light" w:hAnsi="Calibri Light" w:cs="Calibri Light"/>
          <w:spacing w:val="-5"/>
          <w:sz w:val="18"/>
          <w:szCs w:val="18"/>
        </w:rPr>
        <w:t>15</w:t>
      </w:r>
    </w:p>
    <w:p w14:paraId="720B3F7F" w14:textId="77777777" w:rsidR="00804F53" w:rsidRPr="00476969" w:rsidRDefault="00476969" w:rsidP="000A0128">
      <w:pPr>
        <w:pStyle w:val="Tekstpodstawowy"/>
        <w:spacing w:before="0"/>
        <w:ind w:left="2281"/>
        <w:jc w:val="left"/>
        <w:rPr>
          <w:rFonts w:ascii="Calibri Light" w:hAnsi="Calibri Light" w:cs="Calibri Light"/>
          <w:sz w:val="18"/>
          <w:szCs w:val="18"/>
        </w:rPr>
      </w:pPr>
      <w:r w:rsidRPr="00476969">
        <w:rPr>
          <w:rFonts w:ascii="Calibri Light" w:hAnsi="Calibri Light" w:cs="Calibri Light"/>
          <w:sz w:val="18"/>
          <w:szCs w:val="18"/>
        </w:rPr>
        <w:t>przylegającego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strefy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wykonanej</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bez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wypełnienia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wolnych przestrzeni (mm),</w:t>
      </w:r>
    </w:p>
    <w:p w14:paraId="348FE45F" w14:textId="77777777" w:rsidR="00804F53" w:rsidRPr="00476969" w:rsidRDefault="00476969" w:rsidP="000A0128">
      <w:pPr>
        <w:pStyle w:val="Tekstpodstawowy"/>
        <w:tabs>
          <w:tab w:val="left" w:pos="2281"/>
        </w:tabs>
        <w:spacing w:before="0"/>
        <w:ind w:left="1009"/>
        <w:jc w:val="left"/>
        <w:rPr>
          <w:rFonts w:ascii="Calibri Light" w:hAnsi="Calibri Light" w:cs="Calibri Light"/>
          <w:sz w:val="18"/>
          <w:szCs w:val="18"/>
        </w:rPr>
      </w:pPr>
      <w:r w:rsidRPr="00476969">
        <w:rPr>
          <w:rFonts w:ascii="Calibri Light" w:hAnsi="Calibri Light" w:cs="Calibri Light"/>
          <w:spacing w:val="-10"/>
          <w:sz w:val="18"/>
          <w:szCs w:val="18"/>
        </w:rPr>
        <w:t>D</w:t>
      </w:r>
      <w:r w:rsidRPr="00476969">
        <w:rPr>
          <w:rFonts w:ascii="Calibri Light" w:hAnsi="Calibri Light" w:cs="Calibri Light"/>
          <w:sz w:val="18"/>
          <w:szCs w:val="18"/>
        </w:rPr>
        <w:tab/>
        <w:t>średnica</w:t>
      </w:r>
      <w:r w:rsidRPr="00476969">
        <w:rPr>
          <w:rFonts w:ascii="Calibri Light" w:hAnsi="Calibri Light" w:cs="Calibri Light"/>
          <w:spacing w:val="27"/>
          <w:sz w:val="18"/>
          <w:szCs w:val="18"/>
        </w:rPr>
        <w:t xml:space="preserve"> </w:t>
      </w:r>
      <w:r w:rsidRPr="00476969">
        <w:rPr>
          <w:rFonts w:ascii="Calibri Light" w:hAnsi="Calibri Light" w:cs="Calibri Light"/>
          <w:sz w:val="18"/>
          <w:szCs w:val="18"/>
        </w:rPr>
        <w:t>oczek</w:t>
      </w:r>
      <w:r w:rsidRPr="00476969">
        <w:rPr>
          <w:rFonts w:ascii="Calibri Light" w:hAnsi="Calibri Light" w:cs="Calibri Light"/>
          <w:spacing w:val="27"/>
          <w:sz w:val="18"/>
          <w:szCs w:val="18"/>
        </w:rPr>
        <w:t xml:space="preserve"> </w:t>
      </w:r>
      <w:r w:rsidRPr="00476969">
        <w:rPr>
          <w:rFonts w:ascii="Calibri Light" w:hAnsi="Calibri Light" w:cs="Calibri Light"/>
          <w:sz w:val="18"/>
          <w:szCs w:val="18"/>
        </w:rPr>
        <w:t>sita,</w:t>
      </w:r>
      <w:r w:rsidRPr="00476969">
        <w:rPr>
          <w:rFonts w:ascii="Calibri Light" w:hAnsi="Calibri Light" w:cs="Calibri Light"/>
          <w:spacing w:val="27"/>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28"/>
          <w:sz w:val="18"/>
          <w:szCs w:val="18"/>
        </w:rPr>
        <w:t xml:space="preserve"> </w:t>
      </w:r>
      <w:r w:rsidRPr="00476969">
        <w:rPr>
          <w:rFonts w:ascii="Calibri Light" w:hAnsi="Calibri Light" w:cs="Calibri Light"/>
          <w:sz w:val="18"/>
          <w:szCs w:val="18"/>
        </w:rPr>
        <w:t>które</w:t>
      </w:r>
      <w:r w:rsidRPr="00476969">
        <w:rPr>
          <w:rFonts w:ascii="Calibri Light" w:hAnsi="Calibri Light" w:cs="Calibri Light"/>
          <w:spacing w:val="29"/>
          <w:sz w:val="18"/>
          <w:szCs w:val="18"/>
        </w:rPr>
        <w:t xml:space="preserve"> </w:t>
      </w:r>
      <w:r w:rsidRPr="00476969">
        <w:rPr>
          <w:rFonts w:ascii="Calibri Light" w:hAnsi="Calibri Light" w:cs="Calibri Light"/>
          <w:sz w:val="18"/>
          <w:szCs w:val="18"/>
        </w:rPr>
        <w:t>przechodzi</w:t>
      </w:r>
      <w:r w:rsidRPr="00476969">
        <w:rPr>
          <w:rFonts w:ascii="Calibri Light" w:hAnsi="Calibri Light" w:cs="Calibri Light"/>
          <w:spacing w:val="30"/>
          <w:sz w:val="18"/>
          <w:szCs w:val="18"/>
        </w:rPr>
        <w:t xml:space="preserve"> </w:t>
      </w:r>
      <w:r w:rsidRPr="00476969">
        <w:rPr>
          <w:rFonts w:ascii="Calibri Light" w:hAnsi="Calibri Light" w:cs="Calibri Light"/>
          <w:sz w:val="18"/>
          <w:szCs w:val="18"/>
        </w:rPr>
        <w:t>15%</w:t>
      </w:r>
      <w:r w:rsidRPr="00476969">
        <w:rPr>
          <w:rFonts w:ascii="Calibri Light" w:hAnsi="Calibri Light" w:cs="Calibri Light"/>
          <w:spacing w:val="27"/>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28"/>
          <w:sz w:val="18"/>
          <w:szCs w:val="18"/>
        </w:rPr>
        <w:t xml:space="preserve"> </w:t>
      </w:r>
      <w:r w:rsidRPr="00476969">
        <w:rPr>
          <w:rFonts w:ascii="Calibri Light" w:hAnsi="Calibri Light" w:cs="Calibri Light"/>
          <w:sz w:val="18"/>
          <w:szCs w:val="18"/>
        </w:rPr>
        <w:t>skalistego</w:t>
      </w:r>
      <w:r w:rsidRPr="00476969">
        <w:rPr>
          <w:rFonts w:ascii="Calibri Light" w:hAnsi="Calibri Light" w:cs="Calibri Light"/>
          <w:spacing w:val="27"/>
          <w:sz w:val="18"/>
          <w:szCs w:val="18"/>
        </w:rPr>
        <w:t xml:space="preserve"> </w:t>
      </w:r>
      <w:r w:rsidRPr="00476969">
        <w:rPr>
          <w:rFonts w:ascii="Calibri Light" w:hAnsi="Calibri Light" w:cs="Calibri Light"/>
          <w:spacing w:val="-5"/>
          <w:sz w:val="18"/>
          <w:szCs w:val="18"/>
        </w:rPr>
        <w:t>lub</w:t>
      </w:r>
    </w:p>
    <w:p w14:paraId="0F38E675" w14:textId="77777777" w:rsidR="00804F53" w:rsidRPr="00476969" w:rsidRDefault="00476969" w:rsidP="000A0128">
      <w:pPr>
        <w:ind w:left="1162"/>
        <w:rPr>
          <w:rFonts w:ascii="Calibri Light" w:hAnsi="Calibri Light" w:cs="Calibri Light"/>
          <w:sz w:val="18"/>
          <w:szCs w:val="18"/>
        </w:rPr>
      </w:pPr>
      <w:r w:rsidRPr="00476969">
        <w:rPr>
          <w:rFonts w:ascii="Calibri Light" w:hAnsi="Calibri Light" w:cs="Calibri Light"/>
          <w:spacing w:val="-5"/>
          <w:sz w:val="18"/>
          <w:szCs w:val="18"/>
        </w:rPr>
        <w:t>15</w:t>
      </w:r>
    </w:p>
    <w:p w14:paraId="14EDD718" w14:textId="77777777" w:rsidR="00804F53" w:rsidRPr="00476969" w:rsidRDefault="00476969" w:rsidP="000A0128">
      <w:pPr>
        <w:pStyle w:val="Tekstpodstawowy"/>
        <w:spacing w:before="0"/>
        <w:ind w:left="2281"/>
        <w:jc w:val="left"/>
        <w:rPr>
          <w:rFonts w:ascii="Calibri Light" w:hAnsi="Calibri Light" w:cs="Calibri Light"/>
          <w:sz w:val="18"/>
          <w:szCs w:val="18"/>
        </w:rPr>
      </w:pPr>
      <w:r w:rsidRPr="00476969">
        <w:rPr>
          <w:rFonts w:ascii="Calibri Light" w:hAnsi="Calibri Light" w:cs="Calibri Light"/>
          <w:sz w:val="18"/>
          <w:szCs w:val="18"/>
        </w:rPr>
        <w:t>materiału</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gruboziarnistego</w:t>
      </w:r>
      <w:r w:rsidRPr="00476969">
        <w:rPr>
          <w:rFonts w:ascii="Calibri Light" w:hAnsi="Calibri Light" w:cs="Calibri Light"/>
          <w:spacing w:val="-16"/>
          <w:sz w:val="18"/>
          <w:szCs w:val="18"/>
        </w:rPr>
        <w:t xml:space="preserve"> </w:t>
      </w:r>
      <w:r w:rsidRPr="00476969">
        <w:rPr>
          <w:rFonts w:ascii="Calibri Light" w:hAnsi="Calibri Light" w:cs="Calibri Light"/>
          <w:spacing w:val="-4"/>
          <w:sz w:val="18"/>
          <w:szCs w:val="18"/>
        </w:rPr>
        <w:t>(mm).</w:t>
      </w:r>
    </w:p>
    <w:p w14:paraId="03617D3A"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Strefę nasypu wykonaną z gruntów, skał lub materiałów gruboziarnistych bez wypełnienia wolnych przestrzeni można oddzielić od przylegającego gruntu warstwą </w:t>
      </w:r>
      <w:proofErr w:type="spellStart"/>
      <w:r w:rsidRPr="00476969">
        <w:rPr>
          <w:rFonts w:ascii="Calibri Light" w:hAnsi="Calibri Light" w:cs="Calibri Light"/>
          <w:sz w:val="18"/>
          <w:szCs w:val="18"/>
        </w:rPr>
        <w:t>geotekstyliów</w:t>
      </w:r>
      <w:proofErr w:type="spellEnd"/>
      <w:r w:rsidRPr="00476969">
        <w:rPr>
          <w:rFonts w:ascii="Calibri Light" w:hAnsi="Calibri Light" w:cs="Calibri Light"/>
          <w:sz w:val="18"/>
          <w:szCs w:val="18"/>
        </w:rPr>
        <w:t xml:space="preserve"> o odpowiednich właściwościach mechanicznych, uniemożliwiających jej przebicie oraz o odpowiednich właściwościach filtracyjnych, dostosowanych do uziarnienia przylegających warstw.</w:t>
      </w:r>
    </w:p>
    <w:p w14:paraId="4E0DD4D0"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Zasady</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zagęszczania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warstw</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nasypu</w:t>
      </w:r>
    </w:p>
    <w:p w14:paraId="03AA18FE" w14:textId="77777777" w:rsidR="00804F53" w:rsidRPr="00476969"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Każda warstwa gruntu, skały lub innego materiału użytego do budowy nasypu powinna być zagęszczona jak najszybciej po jej rozłożeniu, z zastosowaniem sprzętu odpowiedniego dla rodzaju gruntu (skały, materiału) oraz występujących warunków i zatwierdzonego przez Inżyniera/ Inspektora nadzoru.</w:t>
      </w:r>
    </w:p>
    <w:p w14:paraId="2F8D6B31" w14:textId="77777777" w:rsidR="00804F53" w:rsidRPr="00476969" w:rsidRDefault="00476969" w:rsidP="000A0128">
      <w:pPr>
        <w:pStyle w:val="Akapitzlist"/>
        <w:numPr>
          <w:ilvl w:val="2"/>
          <w:numId w:val="6"/>
        </w:numPr>
        <w:tabs>
          <w:tab w:val="left" w:pos="1007"/>
        </w:tabs>
        <w:spacing w:before="0"/>
        <w:ind w:left="1007" w:hanging="850"/>
        <w:jc w:val="both"/>
        <w:rPr>
          <w:rFonts w:ascii="Calibri Light" w:hAnsi="Calibri Light" w:cs="Calibri Light"/>
          <w:sz w:val="18"/>
          <w:szCs w:val="18"/>
        </w:rPr>
      </w:pPr>
      <w:r w:rsidRPr="00476969">
        <w:rPr>
          <w:rFonts w:ascii="Calibri Light" w:hAnsi="Calibri Light" w:cs="Calibri Light"/>
          <w:sz w:val="18"/>
          <w:szCs w:val="18"/>
        </w:rPr>
        <w:t>Rozłożone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należy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zagęszczać</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krawędzi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kierunku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jego</w:t>
      </w:r>
      <w:r w:rsidRPr="00476969">
        <w:rPr>
          <w:rFonts w:ascii="Calibri Light" w:hAnsi="Calibri Light" w:cs="Calibri Light"/>
          <w:spacing w:val="-2"/>
          <w:sz w:val="18"/>
          <w:szCs w:val="18"/>
        </w:rPr>
        <w:t xml:space="preserve"> </w:t>
      </w:r>
      <w:r w:rsidRPr="00476969">
        <w:rPr>
          <w:rFonts w:ascii="Calibri Light" w:hAnsi="Calibri Light" w:cs="Calibri Light"/>
          <w:spacing w:val="-4"/>
          <w:sz w:val="18"/>
          <w:szCs w:val="18"/>
        </w:rPr>
        <w:t>osi.</w:t>
      </w:r>
    </w:p>
    <w:p w14:paraId="5F560300" w14:textId="77777777" w:rsidR="00804F53" w:rsidRPr="00476969" w:rsidRDefault="00476969" w:rsidP="000A0128">
      <w:pPr>
        <w:pStyle w:val="Akapitzlist"/>
        <w:numPr>
          <w:ilvl w:val="2"/>
          <w:numId w:val="6"/>
        </w:numPr>
        <w:tabs>
          <w:tab w:val="left" w:pos="1571"/>
        </w:tabs>
        <w:spacing w:before="0"/>
        <w:ind w:right="115" w:firstLine="0"/>
        <w:jc w:val="both"/>
        <w:rPr>
          <w:rFonts w:ascii="Calibri Light" w:hAnsi="Calibri Light" w:cs="Calibri Light"/>
          <w:sz w:val="18"/>
          <w:szCs w:val="18"/>
        </w:rPr>
      </w:pPr>
      <w:r w:rsidRPr="00476969">
        <w:rPr>
          <w:rFonts w:ascii="Calibri Light" w:hAnsi="Calibri Light" w:cs="Calibri Light"/>
          <w:sz w:val="18"/>
          <w:szCs w:val="18"/>
        </w:rPr>
        <w:t xml:space="preserve">Grubość warstwy poddanej zagęszczaniu powinna być ustalona z </w:t>
      </w:r>
      <w:r w:rsidRPr="00476969">
        <w:rPr>
          <w:rFonts w:ascii="Calibri Light" w:hAnsi="Calibri Light" w:cs="Calibri Light"/>
          <w:spacing w:val="-2"/>
          <w:sz w:val="18"/>
          <w:szCs w:val="18"/>
        </w:rPr>
        <w:t>uwzględnieniem</w:t>
      </w:r>
    </w:p>
    <w:p w14:paraId="01BE0CCB" w14:textId="77777777" w:rsidR="00804F53" w:rsidRPr="00476969" w:rsidRDefault="00476969" w:rsidP="000A0128">
      <w:pPr>
        <w:pStyle w:val="Tekstpodstawowy"/>
        <w:spacing w:before="0"/>
        <w:ind w:right="111"/>
        <w:rPr>
          <w:rFonts w:ascii="Calibri Light" w:hAnsi="Calibri Light" w:cs="Calibri Light"/>
          <w:sz w:val="18"/>
          <w:szCs w:val="18"/>
        </w:rPr>
      </w:pPr>
      <w:r w:rsidRPr="00476969">
        <w:rPr>
          <w:rFonts w:ascii="Calibri Light" w:hAnsi="Calibri Light" w:cs="Calibri Light"/>
          <w:sz w:val="18"/>
          <w:szCs w:val="18"/>
        </w:rPr>
        <w:t xml:space="preserve">spulchnienia gruntu (skały, materiału) oraz założonej grubości warstwy po osiągnięciu wymaganego zagęszczenia. Grubość warstwy zagęszczonego gruntu (skały, materiału) oraz liczbę przejść maszyny zagęszczającej zaleca się określić doświadczalnie dla każdego rodzaju gruntu (skały, materiału) i typu maszyny, zgodnie z zasadami podanymi w punkcie 5.15. Orientacyjne wartości, dotyczące </w:t>
      </w:r>
      <w:r w:rsidRPr="00476969">
        <w:rPr>
          <w:rFonts w:ascii="Calibri Light" w:hAnsi="Calibri Light" w:cs="Calibri Light"/>
          <w:sz w:val="18"/>
          <w:szCs w:val="18"/>
        </w:rPr>
        <w:lastRenderedPageBreak/>
        <w:t>grubości warstw różnych gruntów oraz liczby przejazdów różnych maszyn stosowanych do zagęszczania podano w punkcie 3 SST D-02.00.01 „Roboty ziemne. Wymagania ogólne”.</w:t>
      </w:r>
    </w:p>
    <w:p w14:paraId="72FD6989"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W czasie zagęszczania warstwy, wilgotność gruntu lub innego materiału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użytego</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budowy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powinna</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równa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wilgotności optymalnej,</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tolerancją</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określoną w Tablicy 5.2.</w:t>
      </w:r>
    </w:p>
    <w:p w14:paraId="7EC6A9E6" w14:textId="77777777" w:rsidR="00804F53" w:rsidRPr="00476969" w:rsidRDefault="00476969" w:rsidP="000A0128">
      <w:pPr>
        <w:pStyle w:val="Tekstpodstawowy"/>
        <w:spacing w:before="0"/>
        <w:ind w:right="119"/>
        <w:rPr>
          <w:rFonts w:ascii="Calibri Light" w:hAnsi="Calibri Light" w:cs="Calibri Light"/>
          <w:sz w:val="18"/>
          <w:szCs w:val="18"/>
        </w:rPr>
      </w:pPr>
      <w:r w:rsidRPr="00476969">
        <w:rPr>
          <w:rFonts w:ascii="Calibri Light" w:hAnsi="Calibri Light" w:cs="Calibri Light"/>
          <w:sz w:val="18"/>
          <w:szCs w:val="18"/>
        </w:rPr>
        <w:t>Tablica 5.2. Tolerancja wilgotności gruntów i materiałów antropogenicznych w czasie zagęszczania warstwy</w:t>
      </w:r>
    </w:p>
    <w:p w14:paraId="2670DA83" w14:textId="77777777" w:rsidR="00804F53" w:rsidRPr="00476969" w:rsidRDefault="00804F53" w:rsidP="000A0128">
      <w:pPr>
        <w:pStyle w:val="Tekstpodstawowy"/>
        <w:spacing w:before="0"/>
        <w:ind w:left="0"/>
        <w:jc w:val="left"/>
        <w:rPr>
          <w:rFonts w:ascii="Calibri Light" w:hAnsi="Calibri Light" w:cs="Calibri Light"/>
          <w:sz w:val="18"/>
          <w:szCs w:val="18"/>
        </w:rPr>
      </w:pPr>
    </w:p>
    <w:tbl>
      <w:tblPr>
        <w:tblStyle w:val="TableNormal"/>
        <w:tblW w:w="0" w:type="auto"/>
        <w:tblInd w:w="8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3101"/>
        <w:gridCol w:w="2835"/>
        <w:gridCol w:w="2712"/>
      </w:tblGrid>
      <w:tr w:rsidR="00804F53" w:rsidRPr="00476969" w14:paraId="2E77CCC9" w14:textId="77777777">
        <w:trPr>
          <w:trHeight w:val="493"/>
        </w:trPr>
        <w:tc>
          <w:tcPr>
            <w:tcW w:w="3101" w:type="dxa"/>
            <w:vMerge w:val="restart"/>
            <w:tcBorders>
              <w:right w:val="single" w:sz="4" w:space="0" w:color="000000"/>
            </w:tcBorders>
          </w:tcPr>
          <w:p w14:paraId="527B941A" w14:textId="77777777" w:rsidR="00804F53" w:rsidRPr="00476969" w:rsidRDefault="00804F53" w:rsidP="000A0128">
            <w:pPr>
              <w:pStyle w:val="TableParagraph"/>
              <w:rPr>
                <w:rFonts w:ascii="Calibri Light" w:hAnsi="Calibri Light" w:cs="Calibri Light"/>
                <w:sz w:val="18"/>
                <w:szCs w:val="18"/>
              </w:rPr>
            </w:pPr>
          </w:p>
          <w:p w14:paraId="69ED9258" w14:textId="77777777" w:rsidR="00804F53" w:rsidRPr="00476969" w:rsidRDefault="00476969" w:rsidP="000A0128">
            <w:pPr>
              <w:pStyle w:val="TableParagraph"/>
              <w:ind w:left="299"/>
              <w:rPr>
                <w:rFonts w:ascii="Calibri Light" w:hAnsi="Calibri Light" w:cs="Calibri Light"/>
                <w:sz w:val="18"/>
                <w:szCs w:val="18"/>
              </w:rPr>
            </w:pPr>
            <w:r w:rsidRPr="00476969">
              <w:rPr>
                <w:rFonts w:ascii="Calibri Light" w:hAnsi="Calibri Light" w:cs="Calibri Light"/>
                <w:sz w:val="18"/>
                <w:szCs w:val="18"/>
              </w:rPr>
              <w:t>Wilgotność</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optymalna</w:t>
            </w:r>
            <w:r w:rsidRPr="00476969">
              <w:rPr>
                <w:rFonts w:ascii="Calibri Light" w:hAnsi="Calibri Light" w:cs="Calibri Light"/>
                <w:spacing w:val="-7"/>
                <w:sz w:val="18"/>
                <w:szCs w:val="18"/>
              </w:rPr>
              <w:t xml:space="preserve"> </w:t>
            </w:r>
            <w:r w:rsidRPr="00476969">
              <w:rPr>
                <w:rFonts w:ascii="Calibri Light" w:hAnsi="Calibri Light" w:cs="Calibri Light"/>
                <w:spacing w:val="-4"/>
                <w:sz w:val="18"/>
                <w:szCs w:val="18"/>
              </w:rPr>
              <w:t>W</w:t>
            </w:r>
            <w:r w:rsidRPr="00476969">
              <w:rPr>
                <w:rFonts w:ascii="Calibri Light" w:hAnsi="Calibri Light" w:cs="Calibri Light"/>
                <w:spacing w:val="-4"/>
                <w:sz w:val="18"/>
                <w:szCs w:val="18"/>
                <w:vertAlign w:val="subscript"/>
              </w:rPr>
              <w:t>OPT</w:t>
            </w:r>
          </w:p>
        </w:tc>
        <w:tc>
          <w:tcPr>
            <w:tcW w:w="5547" w:type="dxa"/>
            <w:gridSpan w:val="2"/>
            <w:tcBorders>
              <w:left w:val="single" w:sz="4" w:space="0" w:color="000000"/>
              <w:bottom w:val="single" w:sz="4" w:space="0" w:color="000000"/>
            </w:tcBorders>
          </w:tcPr>
          <w:p w14:paraId="5A141F32" w14:textId="77777777" w:rsidR="00804F53" w:rsidRPr="00476969" w:rsidRDefault="00476969" w:rsidP="000A0128">
            <w:pPr>
              <w:pStyle w:val="TableParagraph"/>
              <w:ind w:left="18" w:right="4"/>
              <w:jc w:val="center"/>
              <w:rPr>
                <w:rFonts w:ascii="Calibri Light" w:hAnsi="Calibri Light" w:cs="Calibri Light"/>
                <w:sz w:val="18"/>
                <w:szCs w:val="18"/>
              </w:rPr>
            </w:pPr>
            <w:r w:rsidRPr="00476969">
              <w:rPr>
                <w:rFonts w:ascii="Calibri Light" w:hAnsi="Calibri Light" w:cs="Calibri Light"/>
                <w:sz w:val="18"/>
                <w:szCs w:val="18"/>
              </w:rPr>
              <w:t>Wilgotność</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warstwie</w:t>
            </w:r>
            <w:r w:rsidRPr="00476969">
              <w:rPr>
                <w:rFonts w:ascii="Calibri Light" w:hAnsi="Calibri Light" w:cs="Calibri Light"/>
                <w:spacing w:val="-4"/>
                <w:sz w:val="18"/>
                <w:szCs w:val="18"/>
              </w:rPr>
              <w:t xml:space="preserve"> </w:t>
            </w:r>
            <w:r w:rsidRPr="00476969">
              <w:rPr>
                <w:rFonts w:ascii="Calibri Light" w:hAnsi="Calibri Light" w:cs="Calibri Light"/>
                <w:spacing w:val="-2"/>
                <w:sz w:val="18"/>
                <w:szCs w:val="18"/>
              </w:rPr>
              <w:t>poddanej</w:t>
            </w:r>
          </w:p>
          <w:p w14:paraId="50FDAA36" w14:textId="77777777" w:rsidR="00804F53" w:rsidRPr="00476969" w:rsidRDefault="00476969" w:rsidP="000A0128">
            <w:pPr>
              <w:pStyle w:val="TableParagraph"/>
              <w:ind w:left="18"/>
              <w:jc w:val="center"/>
              <w:rPr>
                <w:rFonts w:ascii="Calibri Light" w:hAnsi="Calibri Light" w:cs="Calibri Light"/>
                <w:sz w:val="18"/>
                <w:szCs w:val="18"/>
              </w:rPr>
            </w:pPr>
            <w:r w:rsidRPr="00476969">
              <w:rPr>
                <w:rFonts w:ascii="Calibri Light" w:hAnsi="Calibri Light" w:cs="Calibri Light"/>
                <w:spacing w:val="-2"/>
                <w:sz w:val="18"/>
                <w:szCs w:val="18"/>
              </w:rPr>
              <w:t>zagęszczaniu</w:t>
            </w:r>
          </w:p>
        </w:tc>
      </w:tr>
      <w:tr w:rsidR="00804F53" w:rsidRPr="00476969" w14:paraId="1ABE3F17" w14:textId="77777777">
        <w:trPr>
          <w:trHeight w:val="329"/>
        </w:trPr>
        <w:tc>
          <w:tcPr>
            <w:tcW w:w="3101" w:type="dxa"/>
            <w:vMerge/>
            <w:tcBorders>
              <w:top w:val="nil"/>
              <w:right w:val="single" w:sz="4" w:space="0" w:color="000000"/>
            </w:tcBorders>
          </w:tcPr>
          <w:p w14:paraId="44F7F577" w14:textId="77777777" w:rsidR="00804F53" w:rsidRPr="00476969" w:rsidRDefault="00804F53" w:rsidP="000A0128">
            <w:pPr>
              <w:rPr>
                <w:rFonts w:ascii="Calibri Light" w:hAnsi="Calibri Light" w:cs="Calibri Light"/>
                <w:sz w:val="18"/>
                <w:szCs w:val="18"/>
              </w:rPr>
            </w:pPr>
          </w:p>
        </w:tc>
        <w:tc>
          <w:tcPr>
            <w:tcW w:w="2835" w:type="dxa"/>
            <w:tcBorders>
              <w:top w:val="single" w:sz="4" w:space="0" w:color="000000"/>
              <w:left w:val="single" w:sz="4" w:space="0" w:color="000000"/>
              <w:right w:val="single" w:sz="4" w:space="0" w:color="000000"/>
            </w:tcBorders>
          </w:tcPr>
          <w:p w14:paraId="7790A3C7" w14:textId="77777777" w:rsidR="00804F53" w:rsidRPr="00476969" w:rsidRDefault="00476969" w:rsidP="000A0128">
            <w:pPr>
              <w:pStyle w:val="TableParagraph"/>
              <w:ind w:left="9"/>
              <w:jc w:val="center"/>
              <w:rPr>
                <w:rFonts w:ascii="Calibri Light" w:hAnsi="Calibri Light" w:cs="Calibri Light"/>
                <w:sz w:val="18"/>
                <w:szCs w:val="18"/>
              </w:rPr>
            </w:pPr>
            <w:r w:rsidRPr="00476969">
              <w:rPr>
                <w:rFonts w:ascii="Calibri Light" w:hAnsi="Calibri Light" w:cs="Calibri Light"/>
                <w:spacing w:val="-2"/>
                <w:sz w:val="18"/>
                <w:szCs w:val="18"/>
              </w:rPr>
              <w:t>Minimalna</w:t>
            </w:r>
          </w:p>
        </w:tc>
        <w:tc>
          <w:tcPr>
            <w:tcW w:w="2712" w:type="dxa"/>
            <w:tcBorders>
              <w:top w:val="single" w:sz="4" w:space="0" w:color="000000"/>
              <w:left w:val="single" w:sz="4" w:space="0" w:color="000000"/>
            </w:tcBorders>
          </w:tcPr>
          <w:p w14:paraId="02E8096D" w14:textId="77777777" w:rsidR="00804F53" w:rsidRPr="00476969" w:rsidRDefault="00476969" w:rsidP="000A0128">
            <w:pPr>
              <w:pStyle w:val="TableParagraph"/>
              <w:ind w:left="18" w:right="2"/>
              <w:jc w:val="center"/>
              <w:rPr>
                <w:rFonts w:ascii="Calibri Light" w:hAnsi="Calibri Light" w:cs="Calibri Light"/>
                <w:sz w:val="18"/>
                <w:szCs w:val="18"/>
              </w:rPr>
            </w:pPr>
            <w:r w:rsidRPr="00476969">
              <w:rPr>
                <w:rFonts w:ascii="Calibri Light" w:hAnsi="Calibri Light" w:cs="Calibri Light"/>
                <w:spacing w:val="-2"/>
                <w:sz w:val="18"/>
                <w:szCs w:val="18"/>
              </w:rPr>
              <w:t>Maksymalna</w:t>
            </w:r>
          </w:p>
        </w:tc>
      </w:tr>
      <w:tr w:rsidR="00804F53" w:rsidRPr="00476969" w14:paraId="2BC46BD8" w14:textId="77777777">
        <w:trPr>
          <w:trHeight w:val="397"/>
        </w:trPr>
        <w:tc>
          <w:tcPr>
            <w:tcW w:w="3101" w:type="dxa"/>
            <w:tcBorders>
              <w:bottom w:val="single" w:sz="4" w:space="0" w:color="000000"/>
              <w:right w:val="single" w:sz="4" w:space="0" w:color="000000"/>
            </w:tcBorders>
          </w:tcPr>
          <w:p w14:paraId="0F871A72" w14:textId="77777777" w:rsidR="00804F53" w:rsidRPr="00476969" w:rsidRDefault="00476969" w:rsidP="000A0128">
            <w:pPr>
              <w:pStyle w:val="TableParagraph"/>
              <w:ind w:right="1"/>
              <w:jc w:val="center"/>
              <w:rPr>
                <w:rFonts w:ascii="Calibri Light" w:hAnsi="Calibri Light" w:cs="Calibri Light"/>
                <w:sz w:val="18"/>
                <w:szCs w:val="18"/>
              </w:rPr>
            </w:pPr>
            <w:r w:rsidRPr="00476969">
              <w:rPr>
                <w:rFonts w:ascii="Calibri Light" w:hAnsi="Calibri Light" w:cs="Calibri Light"/>
                <w:sz w:val="18"/>
                <w:szCs w:val="18"/>
              </w:rPr>
              <w:t>&lt;</w:t>
            </w:r>
            <w:r w:rsidRPr="00476969">
              <w:rPr>
                <w:rFonts w:ascii="Calibri Light" w:hAnsi="Calibri Light" w:cs="Calibri Light"/>
                <w:spacing w:val="-2"/>
                <w:sz w:val="18"/>
                <w:szCs w:val="18"/>
              </w:rPr>
              <w:t xml:space="preserve"> </w:t>
            </w:r>
            <w:r w:rsidRPr="00476969">
              <w:rPr>
                <w:rFonts w:ascii="Calibri Light" w:hAnsi="Calibri Light" w:cs="Calibri Light"/>
                <w:spacing w:val="-5"/>
                <w:sz w:val="18"/>
                <w:szCs w:val="18"/>
              </w:rPr>
              <w:t>10%</w:t>
            </w:r>
          </w:p>
        </w:tc>
        <w:tc>
          <w:tcPr>
            <w:tcW w:w="2835" w:type="dxa"/>
            <w:tcBorders>
              <w:left w:val="single" w:sz="4" w:space="0" w:color="000000"/>
              <w:bottom w:val="single" w:sz="4" w:space="0" w:color="000000"/>
              <w:right w:val="single" w:sz="4" w:space="0" w:color="000000"/>
            </w:tcBorders>
          </w:tcPr>
          <w:p w14:paraId="4D0E3DA9" w14:textId="77777777" w:rsidR="00804F53" w:rsidRPr="00476969" w:rsidRDefault="00476969" w:rsidP="000A0128">
            <w:pPr>
              <w:pStyle w:val="TableParagraph"/>
              <w:ind w:left="9" w:right="1"/>
              <w:jc w:val="center"/>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z w:val="18"/>
                <w:szCs w:val="18"/>
                <w:vertAlign w:val="subscript"/>
              </w:rPr>
              <w:t>OPT</w:t>
            </w:r>
            <w:r w:rsidRPr="00476969">
              <w:rPr>
                <w:rFonts w:ascii="Calibri Light" w:hAnsi="Calibri Light" w:cs="Calibri Light"/>
                <w:spacing w:val="59"/>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62"/>
                <w:sz w:val="18"/>
                <w:szCs w:val="18"/>
              </w:rPr>
              <w:t xml:space="preserve"> </w:t>
            </w:r>
            <w:r w:rsidRPr="00476969">
              <w:rPr>
                <w:rFonts w:ascii="Calibri Light" w:hAnsi="Calibri Light" w:cs="Calibri Light"/>
                <w:spacing w:val="-7"/>
                <w:sz w:val="18"/>
                <w:szCs w:val="18"/>
              </w:rPr>
              <w:t>2%</w:t>
            </w:r>
          </w:p>
        </w:tc>
        <w:tc>
          <w:tcPr>
            <w:tcW w:w="2712" w:type="dxa"/>
            <w:tcBorders>
              <w:left w:val="single" w:sz="4" w:space="0" w:color="000000"/>
              <w:bottom w:val="single" w:sz="4" w:space="0" w:color="000000"/>
            </w:tcBorders>
          </w:tcPr>
          <w:p w14:paraId="366069B7" w14:textId="77777777" w:rsidR="00804F53" w:rsidRPr="00476969" w:rsidRDefault="00476969" w:rsidP="000A0128">
            <w:pPr>
              <w:pStyle w:val="TableParagraph"/>
              <w:ind w:left="18" w:right="1"/>
              <w:jc w:val="center"/>
              <w:rPr>
                <w:rFonts w:ascii="Calibri Light" w:hAnsi="Calibri Light" w:cs="Calibri Light"/>
                <w:sz w:val="18"/>
                <w:szCs w:val="18"/>
              </w:rPr>
            </w:pPr>
            <w:r w:rsidRPr="00476969">
              <w:rPr>
                <w:rFonts w:ascii="Calibri Light" w:hAnsi="Calibri Light" w:cs="Calibri Light"/>
                <w:sz w:val="18"/>
                <w:szCs w:val="18"/>
              </w:rPr>
              <w:t>W</w:t>
            </w:r>
            <w:r w:rsidRPr="00476969">
              <w:rPr>
                <w:rFonts w:ascii="Calibri Light" w:hAnsi="Calibri Light" w:cs="Calibri Light"/>
                <w:sz w:val="18"/>
                <w:szCs w:val="18"/>
                <w:vertAlign w:val="subscript"/>
              </w:rPr>
              <w:t>OPT</w:t>
            </w:r>
            <w:r w:rsidRPr="00476969">
              <w:rPr>
                <w:rFonts w:ascii="Calibri Light" w:hAnsi="Calibri Light" w:cs="Calibri Light"/>
                <w:spacing w:val="60"/>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59"/>
                <w:sz w:val="18"/>
                <w:szCs w:val="18"/>
              </w:rPr>
              <w:t xml:space="preserve"> </w:t>
            </w:r>
            <w:r w:rsidRPr="00476969">
              <w:rPr>
                <w:rFonts w:ascii="Calibri Light" w:hAnsi="Calibri Light" w:cs="Calibri Light"/>
                <w:spacing w:val="-5"/>
                <w:sz w:val="18"/>
                <w:szCs w:val="18"/>
              </w:rPr>
              <w:t>1%</w:t>
            </w:r>
          </w:p>
        </w:tc>
      </w:tr>
      <w:tr w:rsidR="00804F53" w:rsidRPr="00476969" w14:paraId="5483CE3A" w14:textId="77777777">
        <w:trPr>
          <w:trHeight w:val="363"/>
        </w:trPr>
        <w:tc>
          <w:tcPr>
            <w:tcW w:w="3101" w:type="dxa"/>
            <w:tcBorders>
              <w:top w:val="single" w:sz="4" w:space="0" w:color="000000"/>
              <w:right w:val="single" w:sz="4" w:space="0" w:color="000000"/>
            </w:tcBorders>
          </w:tcPr>
          <w:p w14:paraId="296A198F" w14:textId="77777777" w:rsidR="00804F53" w:rsidRPr="00476969" w:rsidRDefault="00476969" w:rsidP="000A0128">
            <w:pPr>
              <w:pStyle w:val="TableParagraph"/>
              <w:ind w:right="1"/>
              <w:jc w:val="center"/>
              <w:rPr>
                <w:rFonts w:ascii="Calibri Light" w:hAnsi="Calibri Light" w:cs="Calibri Light"/>
                <w:sz w:val="18"/>
                <w:szCs w:val="18"/>
              </w:rPr>
            </w:pPr>
            <w:r w:rsidRPr="00476969">
              <w:rPr>
                <w:rFonts w:ascii="Calibri Light" w:hAnsi="Calibri Light" w:cs="Calibri Light"/>
                <w:sz w:val="18"/>
                <w:szCs w:val="18"/>
              </w:rPr>
              <w:t>≥</w:t>
            </w:r>
            <w:r w:rsidRPr="00476969">
              <w:rPr>
                <w:rFonts w:ascii="Calibri Light" w:hAnsi="Calibri Light" w:cs="Calibri Light"/>
                <w:spacing w:val="-2"/>
                <w:sz w:val="18"/>
                <w:szCs w:val="18"/>
              </w:rPr>
              <w:t xml:space="preserve"> </w:t>
            </w:r>
            <w:r w:rsidRPr="00476969">
              <w:rPr>
                <w:rFonts w:ascii="Calibri Light" w:hAnsi="Calibri Light" w:cs="Calibri Light"/>
                <w:spacing w:val="-5"/>
                <w:sz w:val="18"/>
                <w:szCs w:val="18"/>
              </w:rPr>
              <w:t>10%</w:t>
            </w:r>
          </w:p>
        </w:tc>
        <w:tc>
          <w:tcPr>
            <w:tcW w:w="2835" w:type="dxa"/>
            <w:tcBorders>
              <w:top w:val="single" w:sz="4" w:space="0" w:color="000000"/>
              <w:left w:val="single" w:sz="4" w:space="0" w:color="000000"/>
              <w:right w:val="single" w:sz="4" w:space="0" w:color="000000"/>
            </w:tcBorders>
          </w:tcPr>
          <w:p w14:paraId="66633F7D" w14:textId="77777777" w:rsidR="00804F53" w:rsidRPr="00476969" w:rsidRDefault="00476969" w:rsidP="000A0128">
            <w:pPr>
              <w:pStyle w:val="TableParagraph"/>
              <w:ind w:left="9" w:right="4"/>
              <w:jc w:val="center"/>
              <w:rPr>
                <w:rFonts w:ascii="Calibri Light" w:hAnsi="Calibri Light" w:cs="Calibri Light"/>
                <w:sz w:val="18"/>
                <w:szCs w:val="18"/>
              </w:rPr>
            </w:pPr>
            <w:r w:rsidRPr="00476969">
              <w:rPr>
                <w:rFonts w:ascii="Calibri Light" w:hAnsi="Calibri Light" w:cs="Calibri Light"/>
                <w:sz w:val="18"/>
                <w:szCs w:val="18"/>
              </w:rPr>
              <w:t>0,8</w:t>
            </w:r>
            <w:r w:rsidRPr="00476969">
              <w:rPr>
                <w:rFonts w:ascii="Calibri Light" w:hAnsi="Calibri Light" w:cs="Calibri Light"/>
                <w:spacing w:val="-4"/>
                <w:sz w:val="18"/>
                <w:szCs w:val="18"/>
              </w:rPr>
              <w:t xml:space="preserve"> W</w:t>
            </w:r>
            <w:r w:rsidRPr="00476969">
              <w:rPr>
                <w:rFonts w:ascii="Calibri Light" w:hAnsi="Calibri Light" w:cs="Calibri Light"/>
                <w:spacing w:val="-4"/>
                <w:sz w:val="18"/>
                <w:szCs w:val="18"/>
                <w:vertAlign w:val="subscript"/>
              </w:rPr>
              <w:t>OPT</w:t>
            </w:r>
          </w:p>
        </w:tc>
        <w:tc>
          <w:tcPr>
            <w:tcW w:w="2712" w:type="dxa"/>
            <w:tcBorders>
              <w:top w:val="single" w:sz="4" w:space="0" w:color="000000"/>
              <w:left w:val="single" w:sz="4" w:space="0" w:color="000000"/>
            </w:tcBorders>
          </w:tcPr>
          <w:p w14:paraId="088795A0" w14:textId="77777777" w:rsidR="00804F53" w:rsidRPr="00476969" w:rsidRDefault="00476969" w:rsidP="000A0128">
            <w:pPr>
              <w:pStyle w:val="TableParagraph"/>
              <w:ind w:left="18"/>
              <w:jc w:val="center"/>
              <w:rPr>
                <w:rFonts w:ascii="Calibri Light" w:hAnsi="Calibri Light" w:cs="Calibri Light"/>
                <w:sz w:val="18"/>
                <w:szCs w:val="18"/>
              </w:rPr>
            </w:pPr>
            <w:r w:rsidRPr="00476969">
              <w:rPr>
                <w:rFonts w:ascii="Calibri Light" w:hAnsi="Calibri Light" w:cs="Calibri Light"/>
                <w:sz w:val="18"/>
                <w:szCs w:val="18"/>
              </w:rPr>
              <w:t>1,1</w:t>
            </w:r>
            <w:r w:rsidRPr="00476969">
              <w:rPr>
                <w:rFonts w:ascii="Calibri Light" w:hAnsi="Calibri Light" w:cs="Calibri Light"/>
                <w:spacing w:val="-4"/>
                <w:sz w:val="18"/>
                <w:szCs w:val="18"/>
              </w:rPr>
              <w:t xml:space="preserve"> W</w:t>
            </w:r>
            <w:r w:rsidRPr="00476969">
              <w:rPr>
                <w:rFonts w:ascii="Calibri Light" w:hAnsi="Calibri Light" w:cs="Calibri Light"/>
                <w:spacing w:val="-4"/>
                <w:sz w:val="18"/>
                <w:szCs w:val="18"/>
                <w:vertAlign w:val="subscript"/>
              </w:rPr>
              <w:t>OPT</w:t>
            </w:r>
          </w:p>
        </w:tc>
      </w:tr>
    </w:tbl>
    <w:p w14:paraId="5F8B5C43"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Grunty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spoiste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nie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powinny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mieć</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wilgotności</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większej</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wilgotności</w:t>
      </w:r>
      <w:r w:rsidRPr="00476969">
        <w:rPr>
          <w:rFonts w:ascii="Calibri Light" w:hAnsi="Calibri Light" w:cs="Calibri Light"/>
          <w:spacing w:val="-6"/>
          <w:sz w:val="18"/>
          <w:szCs w:val="18"/>
        </w:rPr>
        <w:t xml:space="preserve"> </w:t>
      </w:r>
      <w:r w:rsidRPr="00476969">
        <w:rPr>
          <w:rFonts w:ascii="Calibri Light" w:hAnsi="Calibri Light" w:cs="Calibri Light"/>
          <w:spacing w:val="-2"/>
          <w:sz w:val="18"/>
          <w:szCs w:val="18"/>
        </w:rPr>
        <w:t>optymalnej</w:t>
      </w:r>
    </w:p>
    <w:p w14:paraId="005F6457" w14:textId="77777777" w:rsidR="00804F53" w:rsidRPr="00476969" w:rsidRDefault="00476969" w:rsidP="000A0128">
      <w:pPr>
        <w:pStyle w:val="Tekstpodstawowy"/>
        <w:spacing w:before="0"/>
        <w:ind w:right="122"/>
        <w:rPr>
          <w:rFonts w:ascii="Calibri Light" w:hAnsi="Calibri Light" w:cs="Calibri Light"/>
          <w:sz w:val="18"/>
          <w:szCs w:val="18"/>
        </w:rPr>
      </w:pPr>
      <w:r w:rsidRPr="00476969">
        <w:rPr>
          <w:rFonts w:ascii="Calibri Light" w:hAnsi="Calibri Light" w:cs="Calibri Light"/>
          <w:sz w:val="18"/>
          <w:szCs w:val="18"/>
        </w:rPr>
        <w:t>Sprawdzenie wilgotności należy przeprowadzać laboratoryjnie, z częstotliwością określoną w punkcie 6.</w:t>
      </w:r>
    </w:p>
    <w:p w14:paraId="172BBB95" w14:textId="77777777" w:rsidR="00804F53" w:rsidRPr="00476969" w:rsidRDefault="00476969" w:rsidP="000A0128">
      <w:pPr>
        <w:pStyle w:val="Tekstpodstawowy"/>
        <w:spacing w:before="0"/>
        <w:ind w:right="109"/>
        <w:rPr>
          <w:rFonts w:ascii="Calibri Light" w:hAnsi="Calibri Light" w:cs="Calibri Light"/>
          <w:sz w:val="18"/>
          <w:szCs w:val="18"/>
        </w:rPr>
      </w:pPr>
      <w:r w:rsidRPr="00476969">
        <w:rPr>
          <w:rFonts w:ascii="Calibri Light" w:hAnsi="Calibri Light" w:cs="Calibri Light"/>
          <w:sz w:val="18"/>
          <w:szCs w:val="18"/>
        </w:rPr>
        <w:t>W przypadkach uzasadnionych stosowaną technologią zagęszczania gruntu (materiału antropogenicznego) dopuszcza się odstępstwa od wymagań określonych w Tablicy 5.2 W takiej sytuacji Wykonawca przed rozpoczęciem robót przedstawi zmienione (dostosowane do przyjętej technologii) wymagania odnoszące się do wilgotności w czasie zagęszczania oraz dopuszczalne tolerancje.</w:t>
      </w:r>
    </w:p>
    <w:p w14:paraId="03C8116F"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Jeżeli wilgotność gruntu, skały lub innego materiału przewidzianego do budowy nasypu jest zbyt niska w stosunku do tolerancji określonej w punkcie 5.13.4. to wilgotność należy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zwiększyć</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poprzez równomierne dodanie</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wody w całej masie</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gruntu (skały, materiału) przewidzianego do zagęszczenia.</w:t>
      </w:r>
    </w:p>
    <w:p w14:paraId="2D517BAF" w14:textId="77777777" w:rsidR="00804F53" w:rsidRPr="00476969" w:rsidRDefault="00476969" w:rsidP="000A0128">
      <w:pPr>
        <w:pStyle w:val="Akapitzlist"/>
        <w:numPr>
          <w:ilvl w:val="2"/>
          <w:numId w:val="6"/>
        </w:numPr>
        <w:tabs>
          <w:tab w:val="left" w:pos="1571"/>
        </w:tabs>
        <w:spacing w:before="0"/>
        <w:ind w:right="118" w:firstLine="0"/>
        <w:jc w:val="both"/>
        <w:rPr>
          <w:rFonts w:ascii="Calibri Light" w:hAnsi="Calibri Light" w:cs="Calibri Light"/>
          <w:sz w:val="18"/>
          <w:szCs w:val="18"/>
        </w:rPr>
      </w:pPr>
      <w:r w:rsidRPr="00476969">
        <w:rPr>
          <w:rFonts w:ascii="Calibri Light" w:hAnsi="Calibri Light" w:cs="Calibri Light"/>
          <w:sz w:val="18"/>
          <w:szCs w:val="18"/>
        </w:rPr>
        <w:t>Jeżeli wilgotność</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skały</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innego</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przewidzianego</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do budowy nasypu jest zbyt wysoka w stosunku do tolerancji określonej w punkcie 5.13.4. to grunt (skała, materiał) należy osuszyć w sposób mechaniczny lub chemiczny. Sposób osuszenia podlega akceptacji przez Inżyniera/ Inspektora nadzoru.</w:t>
      </w:r>
    </w:p>
    <w:p w14:paraId="2A02B06F"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Wymagania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zagęszczania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nośności</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nasypu</w:t>
      </w:r>
    </w:p>
    <w:p w14:paraId="44374D38"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Wartości wskaźnika zagęszczenia gruntu w nasypie powinny być nie mniejsze niż określono w Tablicy 5.3. Wskaźnik zagęszczenia warstwy należy określić zgodnie z zasadami podanymi w SST D-02.00.01. „Roboty ziemne. Wymagania ogólne”, p. 5.9.1.</w:t>
      </w:r>
    </w:p>
    <w:p w14:paraId="189A2E58"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Tablica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5.3.</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Minimalne</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wartości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nasypach</w:t>
      </w:r>
    </w:p>
    <w:p w14:paraId="6DF0A701" w14:textId="77777777" w:rsidR="00804F53" w:rsidRPr="00476969" w:rsidRDefault="00804F53" w:rsidP="000A0128">
      <w:pPr>
        <w:pStyle w:val="Tekstpodstawowy"/>
        <w:spacing w:before="0"/>
        <w:ind w:left="0"/>
        <w:jc w:val="left"/>
        <w:rPr>
          <w:rFonts w:ascii="Calibri Light" w:hAnsi="Calibri Light" w:cs="Calibri Light"/>
          <w:sz w:val="18"/>
          <w:szCs w:val="18"/>
        </w:rPr>
      </w:pPr>
    </w:p>
    <w:tbl>
      <w:tblPr>
        <w:tblStyle w:val="TableNormal"/>
        <w:tblW w:w="0" w:type="auto"/>
        <w:tblInd w:w="73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3404"/>
        <w:gridCol w:w="2410"/>
        <w:gridCol w:w="1419"/>
        <w:gridCol w:w="1577"/>
      </w:tblGrid>
      <w:tr w:rsidR="00804F53" w:rsidRPr="00476969" w14:paraId="46E5198E" w14:textId="77777777">
        <w:trPr>
          <w:trHeight w:val="243"/>
        </w:trPr>
        <w:tc>
          <w:tcPr>
            <w:tcW w:w="3404" w:type="dxa"/>
            <w:vMerge w:val="restart"/>
            <w:tcBorders>
              <w:right w:val="single" w:sz="4" w:space="0" w:color="000000"/>
            </w:tcBorders>
          </w:tcPr>
          <w:p w14:paraId="4443C4AE" w14:textId="77777777" w:rsidR="00804F53" w:rsidRPr="00476969" w:rsidRDefault="00804F53" w:rsidP="000A0128">
            <w:pPr>
              <w:pStyle w:val="TableParagraph"/>
              <w:rPr>
                <w:rFonts w:ascii="Calibri Light" w:hAnsi="Calibri Light" w:cs="Calibri Light"/>
                <w:sz w:val="18"/>
                <w:szCs w:val="18"/>
              </w:rPr>
            </w:pPr>
          </w:p>
          <w:p w14:paraId="76DD0FAA" w14:textId="77777777" w:rsidR="00804F53" w:rsidRPr="00476969" w:rsidRDefault="00804F53" w:rsidP="000A0128">
            <w:pPr>
              <w:pStyle w:val="TableParagraph"/>
              <w:rPr>
                <w:rFonts w:ascii="Calibri Light" w:hAnsi="Calibri Light" w:cs="Calibri Light"/>
                <w:sz w:val="18"/>
                <w:szCs w:val="18"/>
              </w:rPr>
            </w:pPr>
          </w:p>
          <w:p w14:paraId="19AEDF67" w14:textId="77777777" w:rsidR="00804F53" w:rsidRPr="00476969" w:rsidRDefault="00476969" w:rsidP="000A0128">
            <w:pPr>
              <w:pStyle w:val="TableParagraph"/>
              <w:ind w:left="503" w:hanging="260"/>
              <w:rPr>
                <w:rFonts w:ascii="Calibri Light" w:hAnsi="Calibri Light" w:cs="Calibri Light"/>
                <w:sz w:val="18"/>
                <w:szCs w:val="18"/>
              </w:rPr>
            </w:pPr>
            <w:r w:rsidRPr="00476969">
              <w:rPr>
                <w:rFonts w:ascii="Calibri Light" w:hAnsi="Calibri Light" w:cs="Calibri Light"/>
                <w:sz w:val="18"/>
                <w:szCs w:val="18"/>
              </w:rPr>
              <w:t>Strefa</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pod</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powierzchnią (niweletą) robót ziemnych</w:t>
            </w:r>
          </w:p>
        </w:tc>
        <w:tc>
          <w:tcPr>
            <w:tcW w:w="5406" w:type="dxa"/>
            <w:gridSpan w:val="3"/>
            <w:tcBorders>
              <w:left w:val="single" w:sz="4" w:space="0" w:color="000000"/>
              <w:bottom w:val="single" w:sz="4" w:space="0" w:color="000000"/>
            </w:tcBorders>
          </w:tcPr>
          <w:p w14:paraId="64BD2298" w14:textId="77777777" w:rsidR="00804F53" w:rsidRPr="00476969" w:rsidRDefault="00476969" w:rsidP="000A0128">
            <w:pPr>
              <w:pStyle w:val="TableParagraph"/>
              <w:ind w:left="15"/>
              <w:jc w:val="center"/>
              <w:rPr>
                <w:rFonts w:ascii="Calibri Light" w:hAnsi="Calibri Light" w:cs="Calibri Light"/>
                <w:sz w:val="18"/>
                <w:szCs w:val="18"/>
              </w:rPr>
            </w:pPr>
            <w:r w:rsidRPr="00476969">
              <w:rPr>
                <w:rFonts w:ascii="Calibri Light" w:hAnsi="Calibri Light" w:cs="Calibri Light"/>
                <w:sz w:val="18"/>
                <w:szCs w:val="18"/>
              </w:rPr>
              <w:t>Minimalna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wartość</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6"/>
                <w:sz w:val="18"/>
                <w:szCs w:val="18"/>
              </w:rPr>
              <w:t xml:space="preserve"> </w:t>
            </w:r>
            <w:r w:rsidRPr="00476969">
              <w:rPr>
                <w:rFonts w:ascii="Calibri Light" w:hAnsi="Calibri Light" w:cs="Calibri Light"/>
                <w:spacing w:val="-5"/>
                <w:sz w:val="18"/>
                <w:szCs w:val="18"/>
              </w:rPr>
              <w:t>I</w:t>
            </w:r>
            <w:r w:rsidRPr="00476969">
              <w:rPr>
                <w:rFonts w:ascii="Calibri Light" w:hAnsi="Calibri Light" w:cs="Calibri Light"/>
                <w:spacing w:val="-5"/>
                <w:sz w:val="18"/>
                <w:szCs w:val="18"/>
                <w:vertAlign w:val="subscript"/>
              </w:rPr>
              <w:t>S</w:t>
            </w:r>
          </w:p>
        </w:tc>
      </w:tr>
      <w:tr w:rsidR="00804F53" w:rsidRPr="00476969" w14:paraId="7C7A5D6A" w14:textId="77777777">
        <w:trPr>
          <w:trHeight w:val="231"/>
        </w:trPr>
        <w:tc>
          <w:tcPr>
            <w:tcW w:w="3404" w:type="dxa"/>
            <w:vMerge/>
            <w:tcBorders>
              <w:top w:val="nil"/>
              <w:right w:val="single" w:sz="4" w:space="0" w:color="000000"/>
            </w:tcBorders>
          </w:tcPr>
          <w:p w14:paraId="5E122B7C" w14:textId="77777777" w:rsidR="00804F53" w:rsidRPr="00476969" w:rsidRDefault="00804F53" w:rsidP="000A0128">
            <w:pPr>
              <w:rPr>
                <w:rFonts w:ascii="Calibri Light" w:hAnsi="Calibri Light" w:cs="Calibri Light"/>
                <w:sz w:val="18"/>
                <w:szCs w:val="18"/>
              </w:rPr>
            </w:pPr>
          </w:p>
        </w:tc>
        <w:tc>
          <w:tcPr>
            <w:tcW w:w="5406" w:type="dxa"/>
            <w:gridSpan w:val="3"/>
            <w:tcBorders>
              <w:top w:val="single" w:sz="4" w:space="0" w:color="000000"/>
              <w:left w:val="single" w:sz="4" w:space="0" w:color="000000"/>
              <w:bottom w:val="single" w:sz="4" w:space="0" w:color="000000"/>
            </w:tcBorders>
          </w:tcPr>
          <w:p w14:paraId="7A1B1826" w14:textId="77777777" w:rsidR="00804F53" w:rsidRPr="00476969" w:rsidRDefault="00476969" w:rsidP="000A0128">
            <w:pPr>
              <w:pStyle w:val="TableParagraph"/>
              <w:ind w:left="15" w:right="1"/>
              <w:jc w:val="center"/>
              <w:rPr>
                <w:rFonts w:ascii="Calibri Light" w:hAnsi="Calibri Light" w:cs="Calibri Light"/>
                <w:sz w:val="18"/>
                <w:szCs w:val="18"/>
              </w:rPr>
            </w:pPr>
            <w:r w:rsidRPr="00476969">
              <w:rPr>
                <w:rFonts w:ascii="Calibri Light" w:hAnsi="Calibri Light" w:cs="Calibri Light"/>
                <w:sz w:val="18"/>
                <w:szCs w:val="18"/>
              </w:rPr>
              <w:t>Kategoria</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ruchu</w:t>
            </w:r>
          </w:p>
        </w:tc>
      </w:tr>
      <w:tr w:rsidR="00804F53" w:rsidRPr="00476969" w14:paraId="2ABF01A2" w14:textId="77777777" w:rsidTr="000A0128">
        <w:trPr>
          <w:trHeight w:val="725"/>
        </w:trPr>
        <w:tc>
          <w:tcPr>
            <w:tcW w:w="3404" w:type="dxa"/>
            <w:vMerge/>
            <w:tcBorders>
              <w:top w:val="nil"/>
              <w:right w:val="single" w:sz="4" w:space="0" w:color="000000"/>
            </w:tcBorders>
          </w:tcPr>
          <w:p w14:paraId="7D5EB632" w14:textId="77777777" w:rsidR="00804F53" w:rsidRPr="00476969" w:rsidRDefault="00804F53" w:rsidP="000A0128">
            <w:pPr>
              <w:rPr>
                <w:rFonts w:ascii="Calibri Light" w:hAnsi="Calibri Light" w:cs="Calibri Light"/>
                <w:sz w:val="18"/>
                <w:szCs w:val="18"/>
              </w:rPr>
            </w:pPr>
          </w:p>
        </w:tc>
        <w:tc>
          <w:tcPr>
            <w:tcW w:w="2410" w:type="dxa"/>
            <w:tcBorders>
              <w:top w:val="single" w:sz="4" w:space="0" w:color="000000"/>
              <w:left w:val="single" w:sz="4" w:space="0" w:color="000000"/>
              <w:right w:val="single" w:sz="4" w:space="0" w:color="000000"/>
            </w:tcBorders>
            <w:shd w:val="clear" w:color="auto" w:fill="F1F1F1"/>
          </w:tcPr>
          <w:p w14:paraId="3580A4C2" w14:textId="77777777" w:rsidR="00804F53" w:rsidRPr="00476969" w:rsidRDefault="00476969" w:rsidP="000A0128">
            <w:pPr>
              <w:pStyle w:val="TableParagraph"/>
              <w:ind w:left="5" w:right="3"/>
              <w:jc w:val="center"/>
              <w:rPr>
                <w:rFonts w:ascii="Calibri Light" w:hAnsi="Calibri Light" w:cs="Calibri Light"/>
                <w:sz w:val="18"/>
                <w:szCs w:val="18"/>
              </w:rPr>
            </w:pPr>
            <w:r w:rsidRPr="00476969">
              <w:rPr>
                <w:rFonts w:ascii="Calibri Light" w:hAnsi="Calibri Light" w:cs="Calibri Light"/>
                <w:spacing w:val="-2"/>
                <w:sz w:val="18"/>
                <w:szCs w:val="18"/>
              </w:rPr>
              <w:t>KR1-</w:t>
            </w:r>
            <w:r w:rsidRPr="00476969">
              <w:rPr>
                <w:rFonts w:ascii="Calibri Light" w:hAnsi="Calibri Light" w:cs="Calibri Light"/>
                <w:spacing w:val="-4"/>
                <w:sz w:val="18"/>
                <w:szCs w:val="18"/>
              </w:rPr>
              <w:t>KR2,</w:t>
            </w:r>
          </w:p>
          <w:p w14:paraId="233D856A" w14:textId="77777777" w:rsidR="00804F53" w:rsidRPr="00476969" w:rsidRDefault="00476969" w:rsidP="000A0128">
            <w:pPr>
              <w:pStyle w:val="TableParagraph"/>
              <w:ind w:left="5" w:right="2"/>
              <w:jc w:val="center"/>
              <w:rPr>
                <w:rFonts w:ascii="Calibri Light" w:hAnsi="Calibri Light" w:cs="Calibri Light"/>
                <w:sz w:val="18"/>
                <w:szCs w:val="18"/>
              </w:rPr>
            </w:pPr>
            <w:r w:rsidRPr="00476969">
              <w:rPr>
                <w:rFonts w:ascii="Calibri Light" w:hAnsi="Calibri Light" w:cs="Calibri Light"/>
                <w:sz w:val="18"/>
                <w:szCs w:val="18"/>
              </w:rPr>
              <w:t>zjazdy,</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chodniki,</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 xml:space="preserve">ścieżki rowerowe, dodatkowe </w:t>
            </w:r>
            <w:r w:rsidRPr="00476969">
              <w:rPr>
                <w:rFonts w:ascii="Calibri Light" w:hAnsi="Calibri Light" w:cs="Calibri Light"/>
                <w:spacing w:val="-2"/>
                <w:sz w:val="18"/>
                <w:szCs w:val="18"/>
              </w:rPr>
              <w:t>jezdnie</w:t>
            </w:r>
          </w:p>
        </w:tc>
        <w:tc>
          <w:tcPr>
            <w:tcW w:w="1419" w:type="dxa"/>
            <w:tcBorders>
              <w:top w:val="single" w:sz="4" w:space="0" w:color="000000"/>
              <w:left w:val="single" w:sz="4" w:space="0" w:color="000000"/>
              <w:right w:val="single" w:sz="4" w:space="0" w:color="000000"/>
            </w:tcBorders>
            <w:shd w:val="clear" w:color="auto" w:fill="F1F1F1"/>
          </w:tcPr>
          <w:p w14:paraId="0A33EC4F" w14:textId="77777777" w:rsidR="00804F53" w:rsidRPr="00476969" w:rsidRDefault="00804F53" w:rsidP="000A0128">
            <w:pPr>
              <w:pStyle w:val="TableParagraph"/>
              <w:rPr>
                <w:rFonts w:ascii="Calibri Light" w:hAnsi="Calibri Light" w:cs="Calibri Light"/>
                <w:sz w:val="18"/>
                <w:szCs w:val="18"/>
              </w:rPr>
            </w:pPr>
          </w:p>
          <w:p w14:paraId="04FD3A0A" w14:textId="77777777" w:rsidR="00804F53" w:rsidRPr="00476969" w:rsidRDefault="00476969" w:rsidP="000A0128">
            <w:pPr>
              <w:pStyle w:val="TableParagraph"/>
              <w:ind w:left="8" w:right="2"/>
              <w:jc w:val="center"/>
              <w:rPr>
                <w:rFonts w:ascii="Calibri Light" w:hAnsi="Calibri Light" w:cs="Calibri Light"/>
                <w:sz w:val="18"/>
                <w:szCs w:val="18"/>
              </w:rPr>
            </w:pPr>
            <w:r w:rsidRPr="00476969">
              <w:rPr>
                <w:rFonts w:ascii="Calibri Light" w:hAnsi="Calibri Light" w:cs="Calibri Light"/>
                <w:spacing w:val="-2"/>
                <w:sz w:val="18"/>
                <w:szCs w:val="18"/>
              </w:rPr>
              <w:t>KR3-</w:t>
            </w:r>
            <w:r w:rsidRPr="00476969">
              <w:rPr>
                <w:rFonts w:ascii="Calibri Light" w:hAnsi="Calibri Light" w:cs="Calibri Light"/>
                <w:spacing w:val="-5"/>
                <w:sz w:val="18"/>
                <w:szCs w:val="18"/>
              </w:rPr>
              <w:t>KR5</w:t>
            </w:r>
          </w:p>
        </w:tc>
        <w:tc>
          <w:tcPr>
            <w:tcW w:w="1577" w:type="dxa"/>
            <w:tcBorders>
              <w:top w:val="single" w:sz="4" w:space="0" w:color="000000"/>
              <w:left w:val="single" w:sz="4" w:space="0" w:color="000000"/>
            </w:tcBorders>
          </w:tcPr>
          <w:p w14:paraId="01A852F9" w14:textId="77777777" w:rsidR="00804F53" w:rsidRPr="00476969" w:rsidRDefault="00804F53" w:rsidP="000A0128">
            <w:pPr>
              <w:pStyle w:val="TableParagraph"/>
              <w:rPr>
                <w:rFonts w:ascii="Calibri Light" w:hAnsi="Calibri Light" w:cs="Calibri Light"/>
                <w:sz w:val="18"/>
                <w:szCs w:val="18"/>
              </w:rPr>
            </w:pPr>
          </w:p>
          <w:p w14:paraId="3183DCEB" w14:textId="77777777" w:rsidR="00804F53" w:rsidRPr="00476969" w:rsidRDefault="00476969" w:rsidP="000A0128">
            <w:pPr>
              <w:pStyle w:val="TableParagraph"/>
              <w:ind w:left="17" w:right="1"/>
              <w:jc w:val="center"/>
              <w:rPr>
                <w:rFonts w:ascii="Calibri Light" w:hAnsi="Calibri Light" w:cs="Calibri Light"/>
                <w:sz w:val="18"/>
                <w:szCs w:val="18"/>
              </w:rPr>
            </w:pPr>
            <w:r w:rsidRPr="00476969">
              <w:rPr>
                <w:rFonts w:ascii="Calibri Light" w:hAnsi="Calibri Light" w:cs="Calibri Light"/>
                <w:spacing w:val="-2"/>
                <w:sz w:val="18"/>
                <w:szCs w:val="18"/>
              </w:rPr>
              <w:t>KR6-</w:t>
            </w:r>
            <w:r w:rsidRPr="00476969">
              <w:rPr>
                <w:rFonts w:ascii="Calibri Light" w:hAnsi="Calibri Light" w:cs="Calibri Light"/>
                <w:spacing w:val="-5"/>
                <w:sz w:val="18"/>
                <w:szCs w:val="18"/>
              </w:rPr>
              <w:t>KR7</w:t>
            </w:r>
          </w:p>
        </w:tc>
      </w:tr>
      <w:tr w:rsidR="00804F53" w:rsidRPr="00476969" w14:paraId="62F9CB90" w14:textId="77777777">
        <w:trPr>
          <w:trHeight w:val="438"/>
        </w:trPr>
        <w:tc>
          <w:tcPr>
            <w:tcW w:w="3404" w:type="dxa"/>
            <w:tcBorders>
              <w:right w:val="single" w:sz="4" w:space="0" w:color="000000"/>
            </w:tcBorders>
          </w:tcPr>
          <w:p w14:paraId="7CAE7628" w14:textId="77777777" w:rsidR="00804F53" w:rsidRPr="00476969" w:rsidRDefault="00476969" w:rsidP="000A0128">
            <w:pPr>
              <w:pStyle w:val="TableParagraph"/>
              <w:ind w:left="920" w:hanging="788"/>
              <w:rPr>
                <w:rFonts w:ascii="Calibri Light" w:hAnsi="Calibri Light" w:cs="Calibri Light"/>
                <w:sz w:val="18"/>
                <w:szCs w:val="18"/>
              </w:rPr>
            </w:pPr>
            <w:r w:rsidRPr="00476969">
              <w:rPr>
                <w:rFonts w:ascii="Calibri Light" w:hAnsi="Calibri Light" w:cs="Calibri Light"/>
                <w:sz w:val="18"/>
                <w:szCs w:val="18"/>
              </w:rPr>
              <w:t>Na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powierzchni</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ziemnych</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do głębokości 0,2 m</w:t>
            </w:r>
          </w:p>
        </w:tc>
        <w:tc>
          <w:tcPr>
            <w:tcW w:w="2410" w:type="dxa"/>
            <w:tcBorders>
              <w:left w:val="single" w:sz="4" w:space="0" w:color="000000"/>
              <w:right w:val="single" w:sz="4" w:space="0" w:color="000000"/>
            </w:tcBorders>
            <w:shd w:val="clear" w:color="auto" w:fill="F1F1F1"/>
          </w:tcPr>
          <w:p w14:paraId="4BF7DDF8" w14:textId="77777777" w:rsidR="00804F53" w:rsidRPr="00476969" w:rsidRDefault="00476969" w:rsidP="000A0128">
            <w:pPr>
              <w:pStyle w:val="TableParagraph"/>
              <w:ind w:left="5"/>
              <w:jc w:val="center"/>
              <w:rPr>
                <w:rFonts w:ascii="Calibri Light" w:hAnsi="Calibri Light" w:cs="Calibri Light"/>
                <w:sz w:val="18"/>
                <w:szCs w:val="18"/>
              </w:rPr>
            </w:pPr>
            <w:r w:rsidRPr="00476969">
              <w:rPr>
                <w:rFonts w:ascii="Calibri Light" w:hAnsi="Calibri Light" w:cs="Calibri Light"/>
                <w:spacing w:val="-4"/>
                <w:sz w:val="18"/>
                <w:szCs w:val="18"/>
              </w:rPr>
              <w:t>1,00</w:t>
            </w:r>
          </w:p>
        </w:tc>
        <w:tc>
          <w:tcPr>
            <w:tcW w:w="1419" w:type="dxa"/>
            <w:tcBorders>
              <w:left w:val="single" w:sz="4" w:space="0" w:color="000000"/>
              <w:right w:val="single" w:sz="4" w:space="0" w:color="000000"/>
            </w:tcBorders>
            <w:shd w:val="clear" w:color="auto" w:fill="F1F1F1"/>
          </w:tcPr>
          <w:p w14:paraId="7F0B57DE" w14:textId="77777777" w:rsidR="00804F53" w:rsidRPr="00476969" w:rsidRDefault="00476969" w:rsidP="000A0128">
            <w:pPr>
              <w:pStyle w:val="TableParagraph"/>
              <w:ind w:left="8"/>
              <w:jc w:val="center"/>
              <w:rPr>
                <w:rFonts w:ascii="Calibri Light" w:hAnsi="Calibri Light" w:cs="Calibri Light"/>
                <w:sz w:val="18"/>
                <w:szCs w:val="18"/>
              </w:rPr>
            </w:pPr>
            <w:r w:rsidRPr="00476969">
              <w:rPr>
                <w:rFonts w:ascii="Calibri Light" w:hAnsi="Calibri Light" w:cs="Calibri Light"/>
                <w:spacing w:val="-4"/>
                <w:sz w:val="18"/>
                <w:szCs w:val="18"/>
              </w:rPr>
              <w:t>1,00</w:t>
            </w:r>
          </w:p>
        </w:tc>
        <w:tc>
          <w:tcPr>
            <w:tcW w:w="1577" w:type="dxa"/>
            <w:tcBorders>
              <w:left w:val="single" w:sz="4" w:space="0" w:color="000000"/>
            </w:tcBorders>
          </w:tcPr>
          <w:p w14:paraId="7136EB9D" w14:textId="77777777" w:rsidR="00804F53" w:rsidRPr="00476969" w:rsidRDefault="00476969" w:rsidP="000A0128">
            <w:pPr>
              <w:pStyle w:val="TableParagraph"/>
              <w:ind w:left="17"/>
              <w:jc w:val="center"/>
              <w:rPr>
                <w:rFonts w:ascii="Calibri Light" w:hAnsi="Calibri Light" w:cs="Calibri Light"/>
                <w:sz w:val="18"/>
                <w:szCs w:val="18"/>
              </w:rPr>
            </w:pPr>
            <w:r w:rsidRPr="00476969">
              <w:rPr>
                <w:rFonts w:ascii="Calibri Light" w:hAnsi="Calibri Light" w:cs="Calibri Light"/>
                <w:spacing w:val="-4"/>
                <w:sz w:val="18"/>
                <w:szCs w:val="18"/>
              </w:rPr>
              <w:t>1,03</w:t>
            </w:r>
          </w:p>
        </w:tc>
      </w:tr>
      <w:tr w:rsidR="00804F53" w:rsidRPr="00476969" w14:paraId="1A5AA726" w14:textId="77777777" w:rsidTr="000A0128">
        <w:trPr>
          <w:trHeight w:val="688"/>
        </w:trPr>
        <w:tc>
          <w:tcPr>
            <w:tcW w:w="3404" w:type="dxa"/>
            <w:tcBorders>
              <w:bottom w:val="single" w:sz="4" w:space="0" w:color="000000"/>
              <w:right w:val="single" w:sz="4" w:space="0" w:color="000000"/>
            </w:tcBorders>
          </w:tcPr>
          <w:p w14:paraId="795C447F" w14:textId="1E6D2D50" w:rsidR="00804F53" w:rsidRPr="00476969" w:rsidRDefault="00476969" w:rsidP="000A0128">
            <w:pPr>
              <w:pStyle w:val="TableParagraph"/>
              <w:ind w:left="129" w:firstLine="194"/>
              <w:rPr>
                <w:rFonts w:ascii="Calibri Light" w:hAnsi="Calibri Light" w:cs="Calibri Light"/>
                <w:sz w:val="18"/>
                <w:szCs w:val="18"/>
              </w:rPr>
            </w:pPr>
            <w:r w:rsidRPr="00476969">
              <w:rPr>
                <w:rFonts w:ascii="Calibri Light" w:hAnsi="Calibri Light" w:cs="Calibri Light"/>
                <w:sz w:val="18"/>
                <w:szCs w:val="18"/>
              </w:rPr>
              <w:t>do głębokości równej grubości górnej</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równej</w:t>
            </w:r>
            <w:r w:rsidR="000A0128">
              <w:rPr>
                <w:rFonts w:ascii="Calibri Light" w:hAnsi="Calibri Light" w:cs="Calibri Light"/>
                <w:sz w:val="18"/>
                <w:szCs w:val="18"/>
              </w:rPr>
              <w:t xml:space="preserve"> </w:t>
            </w:r>
            <w:r w:rsidRPr="00476969">
              <w:rPr>
                <w:rFonts w:ascii="Calibri Light" w:hAnsi="Calibri Light" w:cs="Calibri Light"/>
                <w:sz w:val="18"/>
                <w:szCs w:val="18"/>
              </w:rPr>
              <w:t>grubości</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warstwy</w:t>
            </w:r>
            <w:r w:rsidRPr="00476969">
              <w:rPr>
                <w:rFonts w:ascii="Calibri Light" w:hAnsi="Calibri Light" w:cs="Calibri Light"/>
                <w:spacing w:val="-4"/>
                <w:sz w:val="18"/>
                <w:szCs w:val="18"/>
              </w:rPr>
              <w:t xml:space="preserve"> </w:t>
            </w:r>
            <w:r w:rsidRPr="00476969">
              <w:rPr>
                <w:rFonts w:ascii="Calibri Light" w:hAnsi="Calibri Light" w:cs="Calibri Light"/>
                <w:spacing w:val="-2"/>
                <w:sz w:val="18"/>
                <w:szCs w:val="18"/>
              </w:rPr>
              <w:t>ulepszonego</w:t>
            </w:r>
            <w:r w:rsidR="000A0128">
              <w:rPr>
                <w:rFonts w:ascii="Calibri Light" w:hAnsi="Calibri Light" w:cs="Calibri Light"/>
                <w:spacing w:val="-2"/>
                <w:sz w:val="18"/>
                <w:szCs w:val="18"/>
              </w:rPr>
              <w:t xml:space="preserve">  </w:t>
            </w:r>
            <w:r w:rsidRPr="00476969">
              <w:rPr>
                <w:rFonts w:ascii="Calibri Light" w:hAnsi="Calibri Light" w:cs="Calibri Light"/>
                <w:sz w:val="18"/>
                <w:szCs w:val="18"/>
              </w:rPr>
              <w:t>podłoża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ile</w:t>
            </w:r>
            <w:r w:rsidRPr="00476969">
              <w:rPr>
                <w:rFonts w:ascii="Calibri Light" w:hAnsi="Calibri Light" w:cs="Calibri Light"/>
                <w:spacing w:val="-2"/>
                <w:sz w:val="18"/>
                <w:szCs w:val="18"/>
              </w:rPr>
              <w:t xml:space="preserve"> występuje</w:t>
            </w:r>
          </w:p>
        </w:tc>
        <w:tc>
          <w:tcPr>
            <w:tcW w:w="2410" w:type="dxa"/>
            <w:tcBorders>
              <w:left w:val="single" w:sz="4" w:space="0" w:color="000000"/>
              <w:bottom w:val="single" w:sz="4" w:space="0" w:color="000000"/>
              <w:right w:val="single" w:sz="4" w:space="0" w:color="000000"/>
            </w:tcBorders>
            <w:shd w:val="clear" w:color="auto" w:fill="F1F1F1"/>
          </w:tcPr>
          <w:p w14:paraId="63BCA256" w14:textId="77777777" w:rsidR="00804F53" w:rsidRPr="00476969" w:rsidRDefault="00804F53" w:rsidP="000A0128">
            <w:pPr>
              <w:pStyle w:val="TableParagraph"/>
              <w:rPr>
                <w:rFonts w:ascii="Calibri Light" w:hAnsi="Calibri Light" w:cs="Calibri Light"/>
                <w:sz w:val="18"/>
                <w:szCs w:val="18"/>
              </w:rPr>
            </w:pPr>
          </w:p>
          <w:p w14:paraId="56ACB427" w14:textId="77777777" w:rsidR="00804F53" w:rsidRPr="00476969" w:rsidRDefault="00476969" w:rsidP="000A0128">
            <w:pPr>
              <w:pStyle w:val="TableParagraph"/>
              <w:ind w:left="5"/>
              <w:jc w:val="center"/>
              <w:rPr>
                <w:rFonts w:ascii="Calibri Light" w:hAnsi="Calibri Light" w:cs="Calibri Light"/>
                <w:sz w:val="18"/>
                <w:szCs w:val="18"/>
              </w:rPr>
            </w:pPr>
            <w:r w:rsidRPr="00476969">
              <w:rPr>
                <w:rFonts w:ascii="Calibri Light" w:hAnsi="Calibri Light" w:cs="Calibri Light"/>
                <w:spacing w:val="-4"/>
                <w:sz w:val="18"/>
                <w:szCs w:val="18"/>
              </w:rPr>
              <w:t>1,00</w:t>
            </w:r>
          </w:p>
        </w:tc>
        <w:tc>
          <w:tcPr>
            <w:tcW w:w="1419" w:type="dxa"/>
            <w:tcBorders>
              <w:left w:val="single" w:sz="4" w:space="0" w:color="000000"/>
              <w:bottom w:val="single" w:sz="4" w:space="0" w:color="000000"/>
              <w:right w:val="single" w:sz="4" w:space="0" w:color="000000"/>
            </w:tcBorders>
            <w:shd w:val="clear" w:color="auto" w:fill="F1F1F1"/>
          </w:tcPr>
          <w:p w14:paraId="3A88201F" w14:textId="77777777" w:rsidR="00804F53" w:rsidRPr="00476969" w:rsidRDefault="00804F53" w:rsidP="000A0128">
            <w:pPr>
              <w:pStyle w:val="TableParagraph"/>
              <w:rPr>
                <w:rFonts w:ascii="Calibri Light" w:hAnsi="Calibri Light" w:cs="Calibri Light"/>
                <w:sz w:val="18"/>
                <w:szCs w:val="18"/>
              </w:rPr>
            </w:pPr>
          </w:p>
          <w:p w14:paraId="13452AF1" w14:textId="77777777" w:rsidR="00804F53" w:rsidRPr="00476969" w:rsidRDefault="00476969" w:rsidP="000A0128">
            <w:pPr>
              <w:pStyle w:val="TableParagraph"/>
              <w:ind w:left="8"/>
              <w:jc w:val="center"/>
              <w:rPr>
                <w:rFonts w:ascii="Calibri Light" w:hAnsi="Calibri Light" w:cs="Calibri Light"/>
                <w:sz w:val="18"/>
                <w:szCs w:val="18"/>
              </w:rPr>
            </w:pPr>
            <w:r w:rsidRPr="00476969">
              <w:rPr>
                <w:rFonts w:ascii="Calibri Light" w:hAnsi="Calibri Light" w:cs="Calibri Light"/>
                <w:spacing w:val="-4"/>
                <w:sz w:val="18"/>
                <w:szCs w:val="18"/>
              </w:rPr>
              <w:t>1,00</w:t>
            </w:r>
          </w:p>
        </w:tc>
        <w:tc>
          <w:tcPr>
            <w:tcW w:w="1577" w:type="dxa"/>
            <w:tcBorders>
              <w:left w:val="single" w:sz="4" w:space="0" w:color="000000"/>
              <w:bottom w:val="single" w:sz="4" w:space="0" w:color="000000"/>
            </w:tcBorders>
          </w:tcPr>
          <w:p w14:paraId="5F8D25AF" w14:textId="77777777" w:rsidR="00804F53" w:rsidRPr="00476969" w:rsidRDefault="00804F53" w:rsidP="000A0128">
            <w:pPr>
              <w:pStyle w:val="TableParagraph"/>
              <w:rPr>
                <w:rFonts w:ascii="Calibri Light" w:hAnsi="Calibri Light" w:cs="Calibri Light"/>
                <w:sz w:val="18"/>
                <w:szCs w:val="18"/>
              </w:rPr>
            </w:pPr>
          </w:p>
          <w:p w14:paraId="44EB8503" w14:textId="77777777" w:rsidR="00804F53" w:rsidRPr="00476969" w:rsidRDefault="00476969" w:rsidP="000A0128">
            <w:pPr>
              <w:pStyle w:val="TableParagraph"/>
              <w:ind w:left="17"/>
              <w:jc w:val="center"/>
              <w:rPr>
                <w:rFonts w:ascii="Calibri Light" w:hAnsi="Calibri Light" w:cs="Calibri Light"/>
                <w:sz w:val="18"/>
                <w:szCs w:val="18"/>
              </w:rPr>
            </w:pPr>
            <w:r w:rsidRPr="00476969">
              <w:rPr>
                <w:rFonts w:ascii="Calibri Light" w:hAnsi="Calibri Light" w:cs="Calibri Light"/>
                <w:spacing w:val="-4"/>
                <w:sz w:val="18"/>
                <w:szCs w:val="18"/>
              </w:rPr>
              <w:t>1,00</w:t>
            </w:r>
          </w:p>
        </w:tc>
      </w:tr>
      <w:tr w:rsidR="00804F53" w:rsidRPr="00476969" w14:paraId="5E2117D5" w14:textId="77777777">
        <w:trPr>
          <w:trHeight w:val="249"/>
        </w:trPr>
        <w:tc>
          <w:tcPr>
            <w:tcW w:w="3404" w:type="dxa"/>
            <w:tcBorders>
              <w:top w:val="single" w:sz="4" w:space="0" w:color="000000"/>
              <w:bottom w:val="single" w:sz="4" w:space="0" w:color="000000"/>
              <w:right w:val="single" w:sz="4" w:space="0" w:color="000000"/>
            </w:tcBorders>
          </w:tcPr>
          <w:p w14:paraId="22CB153A" w14:textId="77777777" w:rsidR="00804F53" w:rsidRPr="00476969" w:rsidRDefault="00476969" w:rsidP="000A0128">
            <w:pPr>
              <w:pStyle w:val="TableParagraph"/>
              <w:ind w:left="4" w:right="5"/>
              <w:jc w:val="center"/>
              <w:rPr>
                <w:rFonts w:ascii="Calibri Light" w:hAnsi="Calibri Light" w:cs="Calibri Light"/>
                <w:sz w:val="18"/>
                <w:szCs w:val="18"/>
              </w:rPr>
            </w:pPr>
            <w:r w:rsidRPr="00476969">
              <w:rPr>
                <w:rFonts w:ascii="Calibri Light" w:hAnsi="Calibri Light" w:cs="Calibri Light"/>
                <w:sz w:val="18"/>
                <w:szCs w:val="18"/>
              </w:rPr>
              <w:t>niżej</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głębokości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1,2</w:t>
            </w:r>
            <w:r w:rsidRPr="00476969">
              <w:rPr>
                <w:rFonts w:ascii="Calibri Light" w:hAnsi="Calibri Light" w:cs="Calibri Light"/>
                <w:spacing w:val="-3"/>
                <w:sz w:val="18"/>
                <w:szCs w:val="18"/>
              </w:rPr>
              <w:t xml:space="preserve"> </w:t>
            </w:r>
            <w:r w:rsidRPr="00476969">
              <w:rPr>
                <w:rFonts w:ascii="Calibri Light" w:hAnsi="Calibri Light" w:cs="Calibri Light"/>
                <w:spacing w:val="-10"/>
                <w:sz w:val="18"/>
                <w:szCs w:val="18"/>
              </w:rPr>
              <w:t>m</w:t>
            </w:r>
          </w:p>
        </w:tc>
        <w:tc>
          <w:tcPr>
            <w:tcW w:w="2410" w:type="dxa"/>
            <w:tcBorders>
              <w:top w:val="single" w:sz="4" w:space="0" w:color="000000"/>
              <w:left w:val="single" w:sz="4" w:space="0" w:color="000000"/>
              <w:bottom w:val="single" w:sz="4" w:space="0" w:color="000000"/>
              <w:right w:val="single" w:sz="4" w:space="0" w:color="000000"/>
            </w:tcBorders>
            <w:shd w:val="clear" w:color="auto" w:fill="F1F1F1"/>
          </w:tcPr>
          <w:p w14:paraId="63FA234A" w14:textId="77777777" w:rsidR="00804F53" w:rsidRPr="00476969" w:rsidRDefault="00476969" w:rsidP="000A0128">
            <w:pPr>
              <w:pStyle w:val="TableParagraph"/>
              <w:ind w:left="5"/>
              <w:jc w:val="center"/>
              <w:rPr>
                <w:rFonts w:ascii="Calibri Light" w:hAnsi="Calibri Light" w:cs="Calibri Light"/>
                <w:sz w:val="18"/>
                <w:szCs w:val="18"/>
              </w:rPr>
            </w:pPr>
            <w:r w:rsidRPr="00476969">
              <w:rPr>
                <w:rFonts w:ascii="Calibri Light" w:hAnsi="Calibri Light" w:cs="Calibri Light"/>
                <w:spacing w:val="-4"/>
                <w:sz w:val="18"/>
                <w:szCs w:val="18"/>
              </w:rPr>
              <w:t>0,97</w:t>
            </w:r>
          </w:p>
        </w:tc>
        <w:tc>
          <w:tcPr>
            <w:tcW w:w="1419" w:type="dxa"/>
            <w:tcBorders>
              <w:top w:val="single" w:sz="4" w:space="0" w:color="000000"/>
              <w:left w:val="single" w:sz="4" w:space="0" w:color="000000"/>
              <w:bottom w:val="single" w:sz="4" w:space="0" w:color="000000"/>
              <w:right w:val="single" w:sz="4" w:space="0" w:color="000000"/>
            </w:tcBorders>
            <w:shd w:val="clear" w:color="auto" w:fill="F1F1F1"/>
          </w:tcPr>
          <w:p w14:paraId="0E28CA31" w14:textId="77777777" w:rsidR="00804F53" w:rsidRPr="00476969" w:rsidRDefault="00476969" w:rsidP="000A0128">
            <w:pPr>
              <w:pStyle w:val="TableParagraph"/>
              <w:ind w:left="8"/>
              <w:jc w:val="center"/>
              <w:rPr>
                <w:rFonts w:ascii="Calibri Light" w:hAnsi="Calibri Light" w:cs="Calibri Light"/>
                <w:sz w:val="18"/>
                <w:szCs w:val="18"/>
              </w:rPr>
            </w:pPr>
            <w:r w:rsidRPr="00476969">
              <w:rPr>
                <w:rFonts w:ascii="Calibri Light" w:hAnsi="Calibri Light" w:cs="Calibri Light"/>
                <w:spacing w:val="-4"/>
                <w:sz w:val="18"/>
                <w:szCs w:val="18"/>
              </w:rPr>
              <w:t>1,00</w:t>
            </w:r>
          </w:p>
        </w:tc>
        <w:tc>
          <w:tcPr>
            <w:tcW w:w="1577" w:type="dxa"/>
            <w:tcBorders>
              <w:top w:val="single" w:sz="4" w:space="0" w:color="000000"/>
              <w:left w:val="single" w:sz="4" w:space="0" w:color="000000"/>
              <w:bottom w:val="single" w:sz="4" w:space="0" w:color="000000"/>
            </w:tcBorders>
          </w:tcPr>
          <w:p w14:paraId="4DE17A63" w14:textId="77777777" w:rsidR="00804F53" w:rsidRPr="00476969" w:rsidRDefault="00476969" w:rsidP="000A0128">
            <w:pPr>
              <w:pStyle w:val="TableParagraph"/>
              <w:ind w:left="17"/>
              <w:jc w:val="center"/>
              <w:rPr>
                <w:rFonts w:ascii="Calibri Light" w:hAnsi="Calibri Light" w:cs="Calibri Light"/>
                <w:sz w:val="18"/>
                <w:szCs w:val="18"/>
              </w:rPr>
            </w:pPr>
            <w:r w:rsidRPr="00476969">
              <w:rPr>
                <w:rFonts w:ascii="Calibri Light" w:hAnsi="Calibri Light" w:cs="Calibri Light"/>
                <w:spacing w:val="-4"/>
                <w:sz w:val="18"/>
                <w:szCs w:val="18"/>
              </w:rPr>
              <w:t>1,00</w:t>
            </w:r>
          </w:p>
        </w:tc>
      </w:tr>
      <w:tr w:rsidR="00804F53" w:rsidRPr="00476969" w14:paraId="6CB2BF35" w14:textId="77777777">
        <w:trPr>
          <w:trHeight w:val="251"/>
        </w:trPr>
        <w:tc>
          <w:tcPr>
            <w:tcW w:w="3404" w:type="dxa"/>
            <w:tcBorders>
              <w:top w:val="single" w:sz="4" w:space="0" w:color="000000"/>
              <w:bottom w:val="single" w:sz="4" w:space="0" w:color="000000"/>
              <w:right w:val="single" w:sz="4" w:space="0" w:color="000000"/>
            </w:tcBorders>
          </w:tcPr>
          <w:p w14:paraId="369C277D" w14:textId="77777777" w:rsidR="00804F53" w:rsidRPr="00476969" w:rsidRDefault="00476969" w:rsidP="000A0128">
            <w:pPr>
              <w:pStyle w:val="TableParagraph"/>
              <w:ind w:left="4" w:right="5"/>
              <w:jc w:val="center"/>
              <w:rPr>
                <w:rFonts w:ascii="Calibri Light" w:hAnsi="Calibri Light" w:cs="Calibri Light"/>
                <w:sz w:val="18"/>
                <w:szCs w:val="18"/>
              </w:rPr>
            </w:pPr>
            <w:r w:rsidRPr="00476969">
              <w:rPr>
                <w:rFonts w:ascii="Calibri Light" w:hAnsi="Calibri Light" w:cs="Calibri Light"/>
                <w:sz w:val="18"/>
                <w:szCs w:val="18"/>
              </w:rPr>
              <w:t>1,2</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m –</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2,0</w:t>
            </w:r>
            <w:r w:rsidRPr="00476969">
              <w:rPr>
                <w:rFonts w:ascii="Calibri Light" w:hAnsi="Calibri Light" w:cs="Calibri Light"/>
                <w:spacing w:val="-1"/>
                <w:sz w:val="18"/>
                <w:szCs w:val="18"/>
              </w:rPr>
              <w:t xml:space="preserve"> </w:t>
            </w:r>
            <w:r w:rsidRPr="00476969">
              <w:rPr>
                <w:rFonts w:ascii="Calibri Light" w:hAnsi="Calibri Light" w:cs="Calibri Light"/>
                <w:spacing w:val="-10"/>
                <w:sz w:val="18"/>
                <w:szCs w:val="18"/>
              </w:rPr>
              <w:t>m</w:t>
            </w:r>
          </w:p>
        </w:tc>
        <w:tc>
          <w:tcPr>
            <w:tcW w:w="2410" w:type="dxa"/>
            <w:tcBorders>
              <w:top w:val="single" w:sz="4" w:space="0" w:color="000000"/>
              <w:left w:val="single" w:sz="4" w:space="0" w:color="000000"/>
              <w:bottom w:val="single" w:sz="4" w:space="0" w:color="000000"/>
              <w:right w:val="single" w:sz="4" w:space="0" w:color="000000"/>
            </w:tcBorders>
            <w:shd w:val="clear" w:color="auto" w:fill="F1F1F1"/>
          </w:tcPr>
          <w:p w14:paraId="1FA3A979" w14:textId="77777777" w:rsidR="00804F53" w:rsidRPr="00476969" w:rsidRDefault="00476969" w:rsidP="000A0128">
            <w:pPr>
              <w:pStyle w:val="TableParagraph"/>
              <w:ind w:left="5"/>
              <w:jc w:val="center"/>
              <w:rPr>
                <w:rFonts w:ascii="Calibri Light" w:hAnsi="Calibri Light" w:cs="Calibri Light"/>
                <w:sz w:val="18"/>
                <w:szCs w:val="18"/>
              </w:rPr>
            </w:pPr>
            <w:r w:rsidRPr="00476969">
              <w:rPr>
                <w:rFonts w:ascii="Calibri Light" w:hAnsi="Calibri Light" w:cs="Calibri Light"/>
                <w:spacing w:val="-4"/>
                <w:sz w:val="18"/>
                <w:szCs w:val="18"/>
              </w:rPr>
              <w:t>0,95</w:t>
            </w:r>
          </w:p>
        </w:tc>
        <w:tc>
          <w:tcPr>
            <w:tcW w:w="1419" w:type="dxa"/>
            <w:tcBorders>
              <w:top w:val="single" w:sz="4" w:space="0" w:color="000000"/>
              <w:left w:val="single" w:sz="4" w:space="0" w:color="000000"/>
              <w:bottom w:val="single" w:sz="4" w:space="0" w:color="000000"/>
              <w:right w:val="single" w:sz="4" w:space="0" w:color="000000"/>
            </w:tcBorders>
            <w:shd w:val="clear" w:color="auto" w:fill="F1F1F1"/>
          </w:tcPr>
          <w:p w14:paraId="64A9503C" w14:textId="77777777" w:rsidR="00804F53" w:rsidRPr="00476969" w:rsidRDefault="00476969" w:rsidP="000A0128">
            <w:pPr>
              <w:pStyle w:val="TableParagraph"/>
              <w:ind w:left="8"/>
              <w:jc w:val="center"/>
              <w:rPr>
                <w:rFonts w:ascii="Calibri Light" w:hAnsi="Calibri Light" w:cs="Calibri Light"/>
                <w:sz w:val="18"/>
                <w:szCs w:val="18"/>
              </w:rPr>
            </w:pPr>
            <w:r w:rsidRPr="00476969">
              <w:rPr>
                <w:rFonts w:ascii="Calibri Light" w:hAnsi="Calibri Light" w:cs="Calibri Light"/>
                <w:spacing w:val="-4"/>
                <w:sz w:val="18"/>
                <w:szCs w:val="18"/>
              </w:rPr>
              <w:t>0,97</w:t>
            </w:r>
          </w:p>
        </w:tc>
        <w:tc>
          <w:tcPr>
            <w:tcW w:w="1577" w:type="dxa"/>
            <w:tcBorders>
              <w:top w:val="single" w:sz="4" w:space="0" w:color="000000"/>
              <w:left w:val="single" w:sz="4" w:space="0" w:color="000000"/>
              <w:bottom w:val="single" w:sz="4" w:space="0" w:color="000000"/>
            </w:tcBorders>
          </w:tcPr>
          <w:p w14:paraId="4E78005D" w14:textId="77777777" w:rsidR="00804F53" w:rsidRPr="00476969" w:rsidRDefault="00476969" w:rsidP="000A0128">
            <w:pPr>
              <w:pStyle w:val="TableParagraph"/>
              <w:ind w:left="17"/>
              <w:jc w:val="center"/>
              <w:rPr>
                <w:rFonts w:ascii="Calibri Light" w:hAnsi="Calibri Light" w:cs="Calibri Light"/>
                <w:sz w:val="18"/>
                <w:szCs w:val="18"/>
              </w:rPr>
            </w:pPr>
            <w:r w:rsidRPr="00476969">
              <w:rPr>
                <w:rFonts w:ascii="Calibri Light" w:hAnsi="Calibri Light" w:cs="Calibri Light"/>
                <w:spacing w:val="-4"/>
                <w:sz w:val="18"/>
                <w:szCs w:val="18"/>
              </w:rPr>
              <w:t>1,00</w:t>
            </w:r>
          </w:p>
        </w:tc>
      </w:tr>
      <w:tr w:rsidR="00804F53" w:rsidRPr="00476969" w14:paraId="29781A57" w14:textId="77777777">
        <w:trPr>
          <w:trHeight w:val="253"/>
        </w:trPr>
        <w:tc>
          <w:tcPr>
            <w:tcW w:w="3404" w:type="dxa"/>
            <w:tcBorders>
              <w:top w:val="single" w:sz="4" w:space="0" w:color="000000"/>
              <w:right w:val="single" w:sz="4" w:space="0" w:color="000000"/>
            </w:tcBorders>
          </w:tcPr>
          <w:p w14:paraId="205E42C7" w14:textId="77777777" w:rsidR="00804F53" w:rsidRPr="00476969" w:rsidRDefault="00476969" w:rsidP="000A0128">
            <w:pPr>
              <w:pStyle w:val="TableParagraph"/>
              <w:ind w:left="3" w:right="5"/>
              <w:jc w:val="center"/>
              <w:rPr>
                <w:rFonts w:ascii="Calibri Light" w:hAnsi="Calibri Light" w:cs="Calibri Light"/>
                <w:sz w:val="18"/>
                <w:szCs w:val="18"/>
              </w:rPr>
            </w:pPr>
            <w:r w:rsidRPr="00476969">
              <w:rPr>
                <w:rFonts w:ascii="Calibri Light" w:hAnsi="Calibri Light" w:cs="Calibri Light"/>
                <w:sz w:val="18"/>
                <w:szCs w:val="18"/>
              </w:rPr>
              <w:t>Poniżej</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2,0</w:t>
            </w:r>
            <w:r w:rsidRPr="00476969">
              <w:rPr>
                <w:rFonts w:ascii="Calibri Light" w:hAnsi="Calibri Light" w:cs="Calibri Light"/>
                <w:spacing w:val="-5"/>
                <w:sz w:val="18"/>
                <w:szCs w:val="18"/>
              </w:rPr>
              <w:t xml:space="preserve"> </w:t>
            </w:r>
            <w:r w:rsidRPr="00476969">
              <w:rPr>
                <w:rFonts w:ascii="Calibri Light" w:hAnsi="Calibri Light" w:cs="Calibri Light"/>
                <w:spacing w:val="-10"/>
                <w:sz w:val="18"/>
                <w:szCs w:val="18"/>
              </w:rPr>
              <w:t>m</w:t>
            </w:r>
          </w:p>
        </w:tc>
        <w:tc>
          <w:tcPr>
            <w:tcW w:w="2410" w:type="dxa"/>
            <w:tcBorders>
              <w:top w:val="single" w:sz="4" w:space="0" w:color="000000"/>
              <w:left w:val="single" w:sz="4" w:space="0" w:color="000000"/>
              <w:right w:val="single" w:sz="4" w:space="0" w:color="000000"/>
            </w:tcBorders>
            <w:shd w:val="clear" w:color="auto" w:fill="F1F1F1"/>
          </w:tcPr>
          <w:p w14:paraId="5B347CC5" w14:textId="77777777" w:rsidR="00804F53" w:rsidRPr="00476969" w:rsidRDefault="00476969" w:rsidP="000A0128">
            <w:pPr>
              <w:pStyle w:val="TableParagraph"/>
              <w:ind w:left="5"/>
              <w:jc w:val="center"/>
              <w:rPr>
                <w:rFonts w:ascii="Calibri Light" w:hAnsi="Calibri Light" w:cs="Calibri Light"/>
                <w:sz w:val="18"/>
                <w:szCs w:val="18"/>
              </w:rPr>
            </w:pPr>
            <w:r w:rsidRPr="00476969">
              <w:rPr>
                <w:rFonts w:ascii="Calibri Light" w:hAnsi="Calibri Light" w:cs="Calibri Light"/>
                <w:spacing w:val="-4"/>
                <w:sz w:val="18"/>
                <w:szCs w:val="18"/>
              </w:rPr>
              <w:t>0,95</w:t>
            </w:r>
          </w:p>
        </w:tc>
        <w:tc>
          <w:tcPr>
            <w:tcW w:w="1419" w:type="dxa"/>
            <w:tcBorders>
              <w:top w:val="single" w:sz="4" w:space="0" w:color="000000"/>
              <w:left w:val="single" w:sz="4" w:space="0" w:color="000000"/>
              <w:right w:val="single" w:sz="4" w:space="0" w:color="000000"/>
            </w:tcBorders>
            <w:shd w:val="clear" w:color="auto" w:fill="F1F1F1"/>
          </w:tcPr>
          <w:p w14:paraId="07A37F6A" w14:textId="77777777" w:rsidR="00804F53" w:rsidRPr="00476969" w:rsidRDefault="00476969" w:rsidP="000A0128">
            <w:pPr>
              <w:pStyle w:val="TableParagraph"/>
              <w:ind w:left="8"/>
              <w:jc w:val="center"/>
              <w:rPr>
                <w:rFonts w:ascii="Calibri Light" w:hAnsi="Calibri Light" w:cs="Calibri Light"/>
                <w:sz w:val="18"/>
                <w:szCs w:val="18"/>
              </w:rPr>
            </w:pPr>
            <w:r w:rsidRPr="00476969">
              <w:rPr>
                <w:rFonts w:ascii="Calibri Light" w:hAnsi="Calibri Light" w:cs="Calibri Light"/>
                <w:spacing w:val="-4"/>
                <w:sz w:val="18"/>
                <w:szCs w:val="18"/>
              </w:rPr>
              <w:t>0,97</w:t>
            </w:r>
          </w:p>
        </w:tc>
        <w:tc>
          <w:tcPr>
            <w:tcW w:w="1577" w:type="dxa"/>
            <w:tcBorders>
              <w:top w:val="single" w:sz="4" w:space="0" w:color="000000"/>
              <w:left w:val="single" w:sz="4" w:space="0" w:color="000000"/>
            </w:tcBorders>
          </w:tcPr>
          <w:p w14:paraId="265BC3ED" w14:textId="77777777" w:rsidR="00804F53" w:rsidRPr="00476969" w:rsidRDefault="00476969" w:rsidP="000A0128">
            <w:pPr>
              <w:pStyle w:val="TableParagraph"/>
              <w:ind w:left="17"/>
              <w:jc w:val="center"/>
              <w:rPr>
                <w:rFonts w:ascii="Calibri Light" w:hAnsi="Calibri Light" w:cs="Calibri Light"/>
                <w:sz w:val="18"/>
                <w:szCs w:val="18"/>
              </w:rPr>
            </w:pPr>
            <w:r w:rsidRPr="00476969">
              <w:rPr>
                <w:rFonts w:ascii="Calibri Light" w:hAnsi="Calibri Light" w:cs="Calibri Light"/>
                <w:spacing w:val="-4"/>
                <w:sz w:val="18"/>
                <w:szCs w:val="18"/>
              </w:rPr>
              <w:t>0,97</w:t>
            </w:r>
          </w:p>
        </w:tc>
      </w:tr>
    </w:tbl>
    <w:p w14:paraId="7F973AC4"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Jeżeli badania kontrolne wykażą, że zagęszczenie warstwy nie jest wystarczające, to Wykonawca powinien spulchnić warstwę, doprowadzić grunt (skałę, materiał) do wilgotności optymalnej i powtórnie zagęścić. Jeżeli powtórne zagęszczenie nie 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w:t>
      </w:r>
    </w:p>
    <w:p w14:paraId="67B67620" w14:textId="77777777" w:rsidR="00804F53" w:rsidRPr="00476969" w:rsidRDefault="00476969" w:rsidP="000A0128">
      <w:pPr>
        <w:pStyle w:val="Akapitzlist"/>
        <w:numPr>
          <w:ilvl w:val="2"/>
          <w:numId w:val="6"/>
        </w:numPr>
        <w:tabs>
          <w:tab w:val="left" w:pos="1571"/>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 xml:space="preserve">Inżynier/Inspektor nadzoru może dopuścić kontrolę zagęszczenia po ułożeniu i zagęszczeniu wyżej leżącej warstwy. W takiej sytuacji wyżej leżąca warstwa zostanie w niezbędnym zakresie usunięta w celu określenia osiągniętego wskaźnika zagęszczenia </w:t>
      </w:r>
      <w:proofErr w:type="spellStart"/>
      <w:r w:rsidRPr="00476969">
        <w:rPr>
          <w:rFonts w:ascii="Calibri Light" w:hAnsi="Calibri Light" w:cs="Calibri Light"/>
          <w:sz w:val="18"/>
          <w:szCs w:val="18"/>
        </w:rPr>
        <w:t>Is</w:t>
      </w:r>
      <w:proofErr w:type="spellEnd"/>
      <w:r w:rsidRPr="00476969">
        <w:rPr>
          <w:rFonts w:ascii="Calibri Light" w:hAnsi="Calibri Light" w:cs="Calibri Light"/>
          <w:sz w:val="18"/>
          <w:szCs w:val="18"/>
        </w:rPr>
        <w:t xml:space="preserve"> warstwy leżącej poniżej. Jeżeli wymagana wartość wskaźnika zagęszczenia zostanie osiągnięta,</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wówczas</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warstwa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zostanie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zaakceptowana.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Jeżeli</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wartość</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zagęszczenia nie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zostanie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osiągnięta,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wówczas</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ta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warstwa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warstwa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ułożona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na</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niej,</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zostaną</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usunięte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i ponownie wykonane</w:t>
      </w:r>
    </w:p>
    <w:p w14:paraId="3DBF2E62" w14:textId="77777777" w:rsidR="00804F53" w:rsidRPr="00476969" w:rsidRDefault="00476969" w:rsidP="000A0128">
      <w:pPr>
        <w:pStyle w:val="Akapitzlist"/>
        <w:numPr>
          <w:ilvl w:val="2"/>
          <w:numId w:val="6"/>
        </w:numPr>
        <w:tabs>
          <w:tab w:val="left" w:pos="1571"/>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 xml:space="preserve">Dopuszcza się ocenę stanu zagęszczenia warstwy na podstawie wartości wskaźnika odkształcenia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o</w:t>
      </w:r>
      <w:proofErr w:type="spellEnd"/>
      <w:r w:rsidRPr="00476969">
        <w:rPr>
          <w:rFonts w:ascii="Calibri Light" w:hAnsi="Calibri Light" w:cs="Calibri Light"/>
          <w:sz w:val="18"/>
          <w:szCs w:val="18"/>
        </w:rPr>
        <w:t xml:space="preserve"> według zasad i kryteriów określonych w SST D-02.00.01 „Roboty ziemne. Wymagania ogólne” w punktach 5.9.3., 5.9.4. i 5.9.5.</w:t>
      </w:r>
    </w:p>
    <w:p w14:paraId="6A63432F" w14:textId="77777777" w:rsidR="00804F53" w:rsidRPr="00476969" w:rsidRDefault="00476969" w:rsidP="000A0128">
      <w:pPr>
        <w:pStyle w:val="Akapitzlist"/>
        <w:numPr>
          <w:ilvl w:val="2"/>
          <w:numId w:val="6"/>
        </w:numPr>
        <w:tabs>
          <w:tab w:val="left" w:pos="1571"/>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 xml:space="preserve">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w:t>
      </w:r>
      <w:r w:rsidRPr="00476969">
        <w:rPr>
          <w:rFonts w:ascii="Calibri Light" w:hAnsi="Calibri Light" w:cs="Calibri Light"/>
          <w:sz w:val="18"/>
          <w:szCs w:val="18"/>
        </w:rPr>
        <w:lastRenderedPageBreak/>
        <w:t>odbiór tak zagęszczonej warstwy powinny odbywać się na ogólnych zasadach, z zastrzeżeniem p.5.14.6.</w:t>
      </w:r>
    </w:p>
    <w:p w14:paraId="7D155D41"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 xml:space="preserve">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proofErr w:type="spellStart"/>
      <w:r w:rsidRPr="00476969">
        <w:rPr>
          <w:rFonts w:ascii="Calibri Light" w:hAnsi="Calibri Light" w:cs="Calibri Light"/>
          <w:sz w:val="18"/>
          <w:szCs w:val="18"/>
        </w:rPr>
        <w:t>STWiORB</w:t>
      </w:r>
      <w:proofErr w:type="spellEnd"/>
      <w:r w:rsidRPr="00476969">
        <w:rPr>
          <w:rFonts w:ascii="Calibri Light" w:hAnsi="Calibri Light" w:cs="Calibri Light"/>
          <w:sz w:val="18"/>
          <w:szCs w:val="18"/>
        </w:rPr>
        <w:t xml:space="preserve"> określająca zasady wykonania pomiarów w czasie ciągłej kontroli stanu zagęszczenia, wymagania dotyczące systemu gromadzenia i oceny wyników oraz kalibracji z wartościami wskaźnika zagęszczenia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s</w:t>
      </w:r>
      <w:proofErr w:type="spellEnd"/>
      <w:r w:rsidRPr="00476969">
        <w:rPr>
          <w:rFonts w:ascii="Calibri Light" w:hAnsi="Calibri Light" w:cs="Calibri Light"/>
          <w:sz w:val="18"/>
          <w:szCs w:val="18"/>
        </w:rPr>
        <w:t xml:space="preserve"> i zakres dopuszczonego ograniczenia badań podstawowych. Metodami referencyjnymi do określania wskaźnika zagęszczenia gruntów oraz wtórnego modułu odkształcenia są metody opisane w SST D-02.00.01 w załącznikach Z2.B oraz Z2.C.</w:t>
      </w:r>
    </w:p>
    <w:p w14:paraId="37A77821" w14:textId="77777777" w:rsidR="00804F53" w:rsidRPr="00476969" w:rsidRDefault="00476969" w:rsidP="000A0128">
      <w:pPr>
        <w:pStyle w:val="Akapitzlist"/>
        <w:numPr>
          <w:ilvl w:val="2"/>
          <w:numId w:val="6"/>
        </w:numPr>
        <w:tabs>
          <w:tab w:val="left" w:pos="1571"/>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Nośność podłoża gruntowego nawierzchni w nasypie należy określić na podstawie oceny wartości wtórnego modułu odkształcenia E2 oznaczonego według zasad określonych w SST D-02.00.01 „Roboty ziemne. Wymagania ogólne” w p. 5.10.3. Wymagana wartość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w:t>
      </w:r>
    </w:p>
    <w:p w14:paraId="2EB86B06" w14:textId="77777777" w:rsidR="00804F53" w:rsidRPr="00476969" w:rsidRDefault="00476969" w:rsidP="000A0128">
      <w:pPr>
        <w:pStyle w:val="Akapitzlist"/>
        <w:numPr>
          <w:ilvl w:val="3"/>
          <w:numId w:val="6"/>
        </w:numPr>
        <w:tabs>
          <w:tab w:val="left" w:pos="1434"/>
        </w:tabs>
        <w:spacing w:before="0"/>
        <w:ind w:right="115"/>
        <w:rPr>
          <w:rFonts w:ascii="Calibri Light" w:hAnsi="Calibri Light" w:cs="Calibri Light"/>
          <w:sz w:val="18"/>
          <w:szCs w:val="18"/>
        </w:rPr>
      </w:pPr>
      <w:r w:rsidRPr="00476969">
        <w:rPr>
          <w:rFonts w:ascii="Calibri Light" w:hAnsi="Calibri Light" w:cs="Calibri Light"/>
          <w:sz w:val="18"/>
          <w:szCs w:val="18"/>
        </w:rPr>
        <w:t>Dla ruchu KR5,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 50 </w:t>
      </w:r>
      <w:proofErr w:type="spellStart"/>
      <w:r w:rsidRPr="00476969">
        <w:rPr>
          <w:rFonts w:ascii="Calibri Light" w:hAnsi="Calibri Light" w:cs="Calibri Light"/>
          <w:sz w:val="18"/>
          <w:szCs w:val="18"/>
        </w:rPr>
        <w:t>MPa</w:t>
      </w:r>
      <w:proofErr w:type="spellEnd"/>
      <w:r w:rsidRPr="00476969">
        <w:rPr>
          <w:rFonts w:ascii="Calibri Light" w:hAnsi="Calibri Light" w:cs="Calibri Light"/>
          <w:sz w:val="18"/>
          <w:szCs w:val="18"/>
        </w:rPr>
        <w:t xml:space="preserve"> (na poziomie warstwy kruszywa stabilizowanego spoiwem hydraulicznym) zgodnie z zał. 3 do zarządzenia nr 31 Generalnego Dyrektora Dróg Krajowych i Autostrad z dnia 16.06.2014 r.,</w:t>
      </w:r>
    </w:p>
    <w:p w14:paraId="73EE8145" w14:textId="77777777" w:rsidR="00804F53" w:rsidRPr="00476969" w:rsidRDefault="00476969" w:rsidP="000A0128">
      <w:pPr>
        <w:pStyle w:val="Akapitzlist"/>
        <w:numPr>
          <w:ilvl w:val="3"/>
          <w:numId w:val="6"/>
        </w:numPr>
        <w:tabs>
          <w:tab w:val="left" w:pos="1434"/>
        </w:tabs>
        <w:spacing w:before="0"/>
        <w:ind w:right="114"/>
        <w:rPr>
          <w:rFonts w:ascii="Calibri Light" w:hAnsi="Calibri Light" w:cs="Calibri Light"/>
          <w:sz w:val="18"/>
          <w:szCs w:val="18"/>
        </w:rPr>
      </w:pPr>
      <w:r w:rsidRPr="00476969">
        <w:rPr>
          <w:rFonts w:ascii="Calibri Light" w:hAnsi="Calibri Light" w:cs="Calibri Light"/>
          <w:sz w:val="18"/>
          <w:szCs w:val="18"/>
        </w:rPr>
        <w:t>Dla ruchu KR1,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 80 </w:t>
      </w:r>
      <w:proofErr w:type="spellStart"/>
      <w:r w:rsidRPr="00476969">
        <w:rPr>
          <w:rFonts w:ascii="Calibri Light" w:hAnsi="Calibri Light" w:cs="Calibri Light"/>
          <w:sz w:val="18"/>
          <w:szCs w:val="18"/>
        </w:rPr>
        <w:t>MPa</w:t>
      </w:r>
      <w:proofErr w:type="spellEnd"/>
      <w:r w:rsidRPr="00476969">
        <w:rPr>
          <w:rFonts w:ascii="Calibri Light" w:hAnsi="Calibri Light" w:cs="Calibri Light"/>
          <w:sz w:val="18"/>
          <w:szCs w:val="18"/>
        </w:rPr>
        <w:t xml:space="preserve"> (na poziomie warstwy ulepszonej z mieszanki związanej spoiwem hydraulicznym) zgodnie z zał. 3 do zarządzenia nr 31 Generalnego Dyrektora Dróg Krajowych i Autostrad z dnia 16.06.2014 r.</w:t>
      </w:r>
    </w:p>
    <w:p w14:paraId="1FE227D5"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Jeżeli zaprojektowano wykonanie w nasypie warstwy ulepszonego podłoża to należy określić nośność gruntu nasypowego pod tą warstwą. Wymagana wartość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gruntu nasypowego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musi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określona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Projektanta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Dokumentacji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Projektowej. Stwierdzona wartość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nie może być mniejsza niż przyjęta w Dokumentacji Projektowej. Jeżeli stwierdzona wartość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jest mniejsza od wymaganej wówczas Wykonawca zaproponuje do akceptacji Inżyniera/Inspektora nadzoru sposób uzyskania wymaganej nośności.</w:t>
      </w:r>
    </w:p>
    <w:p w14:paraId="421EE248" w14:textId="77777777" w:rsidR="00804F53" w:rsidRPr="00476969"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Podane wymagania, dotyczące zagęszczenia i nośności nasypu, obowiązują na całej szerokości korpusu ziemnego.</w:t>
      </w:r>
    </w:p>
    <w:p w14:paraId="35DBBE12"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Odcinek</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próbny</w:t>
      </w:r>
    </w:p>
    <w:p w14:paraId="4A17912E"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 xml:space="preserve">Procedurę zagęszczania i grubość warstw należy określić doświadczalnie podczas próbnego zagęszczania stosowanym sprzętem. Odcinek próbny może być zlokalizowany w miejscu docelowym korpusu ziemnego, lub poza docelowym korpusem </w:t>
      </w:r>
      <w:r w:rsidRPr="00476969">
        <w:rPr>
          <w:rFonts w:ascii="Calibri Light" w:hAnsi="Calibri Light" w:cs="Calibri Light"/>
          <w:spacing w:val="-2"/>
          <w:sz w:val="18"/>
          <w:szCs w:val="18"/>
        </w:rPr>
        <w:t>ziemnym.</w:t>
      </w:r>
    </w:p>
    <w:p w14:paraId="206079C9" w14:textId="77777777" w:rsidR="00804F53" w:rsidRPr="00476969" w:rsidRDefault="00476969" w:rsidP="000A0128">
      <w:pPr>
        <w:pStyle w:val="Akapitzlist"/>
        <w:numPr>
          <w:ilvl w:val="2"/>
          <w:numId w:val="6"/>
        </w:numPr>
        <w:tabs>
          <w:tab w:val="left" w:pos="1571"/>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Odcinek dla próbnego zagęszczenia gruntu (materiału) o ustalonej powierzchni w m2, 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z tolerancją podaną w punkcie 5.13.4. Grunt (materiał) ułożony na odcinku próbnym według podanej wyżej zasady powinien być następnie zagęszczony, a po każdej serii przejść maszyny należy określić wskaźniki zagęszczenia,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dopuszczając stosowanie innych, szybkich metod pomiaru (na przykład lekka płyta dynamiczna po skalibrowaniu w warunkach terenowych).</w:t>
      </w:r>
    </w:p>
    <w:p w14:paraId="302CDC40" w14:textId="77777777" w:rsidR="00804F53" w:rsidRPr="00476969" w:rsidRDefault="00476969" w:rsidP="000A0128">
      <w:pPr>
        <w:pStyle w:val="Akapitzlist"/>
        <w:numPr>
          <w:ilvl w:val="2"/>
          <w:numId w:val="6"/>
        </w:numPr>
        <w:tabs>
          <w:tab w:val="left" w:pos="1571"/>
        </w:tabs>
        <w:spacing w:before="0"/>
        <w:ind w:right="107" w:firstLine="0"/>
        <w:jc w:val="both"/>
        <w:rPr>
          <w:rFonts w:ascii="Calibri Light" w:hAnsi="Calibri Light" w:cs="Calibri Light"/>
          <w:sz w:val="18"/>
          <w:szCs w:val="18"/>
        </w:rPr>
      </w:pPr>
      <w:r w:rsidRPr="00476969">
        <w:rPr>
          <w:rFonts w:ascii="Calibri Light" w:hAnsi="Calibri Light" w:cs="Calibri Light"/>
          <w:sz w:val="18"/>
          <w:szCs w:val="18"/>
        </w:rPr>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 liczbę przejść sprzętu zagęszczającego oraz grubość warstwy rozkładanego gruntu (materiału).</w:t>
      </w:r>
    </w:p>
    <w:p w14:paraId="440A60FC" w14:textId="77777777" w:rsidR="00804F53" w:rsidRPr="00476969" w:rsidRDefault="00476969" w:rsidP="000A0128">
      <w:pPr>
        <w:pStyle w:val="Akapitzlist"/>
        <w:numPr>
          <w:ilvl w:val="2"/>
          <w:numId w:val="6"/>
        </w:numPr>
        <w:tabs>
          <w:tab w:val="left" w:pos="1571"/>
        </w:tabs>
        <w:spacing w:before="0"/>
        <w:ind w:right="106" w:firstLine="0"/>
        <w:jc w:val="both"/>
        <w:rPr>
          <w:rFonts w:ascii="Calibri Light" w:hAnsi="Calibri Light" w:cs="Calibri Light"/>
          <w:sz w:val="18"/>
          <w:szCs w:val="18"/>
        </w:rPr>
      </w:pPr>
      <w:r w:rsidRPr="00476969">
        <w:rPr>
          <w:rFonts w:ascii="Calibri Light" w:hAnsi="Calibri Light" w:cs="Calibri Light"/>
          <w:sz w:val="18"/>
          <w:szCs w:val="18"/>
        </w:rPr>
        <w:t>Inżynier/Inspektor nadzoru może odstąpić od wymagania wykonania odcinka próbnego w przypadku posiadania przez Wykonawcę dokumentów (badań) potwierdzających możliwość uzyskania wymaganej jakości wbudowania zgodnej z wymaganiami SST dla stosowanego materiału.</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 wymagania wykonania odcinka próbnego</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można również odstąpić w przypadku stosowania przez Wykonawcę w czasie zagęszczania warstwy ciągłej kontroli zagęszczenia z zastosowaniem mierników zainstalowanych na walcach wibracyjnych.</w:t>
      </w:r>
    </w:p>
    <w:p w14:paraId="5D37864D" w14:textId="77777777" w:rsidR="00804F53" w:rsidRPr="00476969" w:rsidRDefault="00476969" w:rsidP="000A0128">
      <w:pPr>
        <w:pStyle w:val="Akapitzlist"/>
        <w:numPr>
          <w:ilvl w:val="2"/>
          <w:numId w:val="6"/>
        </w:numPr>
        <w:tabs>
          <w:tab w:val="left" w:pos="1571"/>
        </w:tabs>
        <w:spacing w:before="0"/>
        <w:ind w:right="105" w:firstLine="0"/>
        <w:jc w:val="both"/>
        <w:rPr>
          <w:rFonts w:ascii="Calibri Light" w:hAnsi="Calibri Light" w:cs="Calibri Light"/>
          <w:sz w:val="18"/>
          <w:szCs w:val="18"/>
        </w:rPr>
      </w:pPr>
      <w:r w:rsidRPr="00476969">
        <w:rPr>
          <w:rFonts w:ascii="Calibri Light" w:hAnsi="Calibri Light" w:cs="Calibri Light"/>
          <w:sz w:val="18"/>
          <w:szCs w:val="18"/>
        </w:rPr>
        <w:t xml:space="preserve">Jeżeli dopuszczono kontrolę zagęszczenia na podstawie innego parametru niż wskaźnik zagęszczenia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s</w:t>
      </w:r>
      <w:proofErr w:type="spellEnd"/>
      <w:r w:rsidRPr="00476969">
        <w:rPr>
          <w:rFonts w:ascii="Calibri Light" w:hAnsi="Calibri Light" w:cs="Calibri Light"/>
          <w:sz w:val="18"/>
          <w:szCs w:val="18"/>
        </w:rPr>
        <w:t xml:space="preserve"> (na przykład wskaźnik odkształcenia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o</w:t>
      </w:r>
      <w:proofErr w:type="spellEnd"/>
      <w:r w:rsidRPr="00476969">
        <w:rPr>
          <w:rFonts w:ascii="Calibri Light" w:hAnsi="Calibri Light" w:cs="Calibri Light"/>
          <w:sz w:val="18"/>
          <w:szCs w:val="18"/>
        </w:rPr>
        <w:t>) albo kontrolę nośności na podstawie innego parametru niż wtórny moduł odkształcenia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(na przykład moduł </w:t>
      </w:r>
      <w:proofErr w:type="spellStart"/>
      <w:r w:rsidRPr="00476969">
        <w:rPr>
          <w:rFonts w:ascii="Calibri Light" w:hAnsi="Calibri Light" w:cs="Calibri Light"/>
          <w:sz w:val="18"/>
          <w:szCs w:val="18"/>
        </w:rPr>
        <w:t>E</w:t>
      </w:r>
      <w:r w:rsidRPr="00476969">
        <w:rPr>
          <w:rFonts w:ascii="Calibri Light" w:hAnsi="Calibri Light" w:cs="Calibri Light"/>
          <w:sz w:val="18"/>
          <w:szCs w:val="18"/>
          <w:vertAlign w:val="subscript"/>
        </w:rPr>
        <w:t>vd</w:t>
      </w:r>
      <w:proofErr w:type="spellEnd"/>
      <w:r w:rsidRPr="00476969">
        <w:rPr>
          <w:rFonts w:ascii="Calibri Light" w:hAnsi="Calibri Light" w:cs="Calibri Light"/>
          <w:sz w:val="18"/>
          <w:szCs w:val="18"/>
        </w:rPr>
        <w:t xml:space="preserve"> w badaniu lekką płytą dynamiczną LPD) to jest konieczne przeprowadzenie badań na odcinku próbnym w</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celu</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określenia</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korelacji pomiędzy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wielkościami.</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i zakres</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przeprowadzenia badań na odcinku próbnym powinny być ustalone między Wykonawcą a Inżynierem/ Inspektorem nadzoru w dostosowaniu do wymagań wynikających z ustalanej korelacji. Badania lekką płytą dynamiczną nie mogą być podstawą końcowego.</w:t>
      </w:r>
    </w:p>
    <w:p w14:paraId="3628213F" w14:textId="77777777" w:rsidR="00804F53" w:rsidRPr="00476969" w:rsidRDefault="00476969" w:rsidP="000A0128">
      <w:pPr>
        <w:pStyle w:val="Akapitzlist"/>
        <w:numPr>
          <w:ilvl w:val="2"/>
          <w:numId w:val="6"/>
        </w:numPr>
        <w:tabs>
          <w:tab w:val="left" w:pos="1571"/>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Grubość warstw poddanych badaniu na odcinku próbnym musi umożliwiać wykonanie korelacji w sposób uwzgledniający działanie poszczególnych przyrządów służących do określania modułów warstw. W przypadku badań płytą VSS grubość ocenianych warstw musi być nie mniejsza niż dwie średnice płyty.</w:t>
      </w:r>
    </w:p>
    <w:p w14:paraId="3C904F98"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Ruch</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budowlany</w:t>
      </w:r>
    </w:p>
    <w:p w14:paraId="074A4EAB"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Ruch środków transportowych, dowożących grunt, skałę lub inny materiał do budowy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maszyn</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rozkładających</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powinien</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tak</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zorganizowany,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aby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powodował równomierne oddziaływanie i zagęszczanie warstw, bez tworzenia kolein.</w:t>
      </w:r>
    </w:p>
    <w:p w14:paraId="48B89E6F" w14:textId="77777777" w:rsidR="00804F53" w:rsidRPr="00476969" w:rsidRDefault="00476969" w:rsidP="000A0128">
      <w:pPr>
        <w:pStyle w:val="Akapitzlist"/>
        <w:numPr>
          <w:ilvl w:val="2"/>
          <w:numId w:val="6"/>
        </w:numPr>
        <w:tabs>
          <w:tab w:val="left" w:pos="1571"/>
        </w:tabs>
        <w:spacing w:before="0"/>
        <w:ind w:right="118" w:firstLine="0"/>
        <w:jc w:val="both"/>
        <w:rPr>
          <w:rFonts w:ascii="Calibri Light" w:hAnsi="Calibri Light" w:cs="Calibri Light"/>
          <w:sz w:val="18"/>
          <w:szCs w:val="18"/>
        </w:rPr>
      </w:pPr>
      <w:r w:rsidRPr="00476969">
        <w:rPr>
          <w:rFonts w:ascii="Calibri Light" w:hAnsi="Calibri Light" w:cs="Calibri Light"/>
          <w:sz w:val="18"/>
          <w:szCs w:val="18"/>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0FF86561" w14:textId="0CA09004" w:rsidR="00804F53" w:rsidRPr="00E10321" w:rsidRDefault="00476969" w:rsidP="000A0128">
      <w:pPr>
        <w:pStyle w:val="Akapitzlist"/>
        <w:numPr>
          <w:ilvl w:val="2"/>
          <w:numId w:val="6"/>
        </w:numPr>
        <w:tabs>
          <w:tab w:val="left" w:pos="1571"/>
        </w:tabs>
        <w:spacing w:before="0"/>
        <w:ind w:right="109" w:firstLine="0"/>
        <w:jc w:val="both"/>
        <w:rPr>
          <w:rFonts w:ascii="Calibri Light" w:hAnsi="Calibri Light" w:cs="Calibri Light"/>
          <w:sz w:val="18"/>
          <w:szCs w:val="18"/>
        </w:rPr>
      </w:pPr>
      <w:r w:rsidRPr="00E10321">
        <w:rPr>
          <w:rFonts w:ascii="Calibri Light" w:hAnsi="Calibri Light" w:cs="Calibri Light"/>
          <w:sz w:val="18"/>
          <w:szCs w:val="18"/>
        </w:rPr>
        <w:t>Dodatkowa warstwa nasypu zostanie usunięta podczas ostatecznego kształtowania korony nasypu. Jeżeli okaże się wówczas, że wskutek działania ruchu budowlanego</w:t>
      </w:r>
      <w:r w:rsidRPr="00E10321">
        <w:rPr>
          <w:rFonts w:ascii="Calibri Light" w:hAnsi="Calibri Light" w:cs="Calibri Light"/>
          <w:spacing w:val="25"/>
          <w:sz w:val="18"/>
          <w:szCs w:val="18"/>
        </w:rPr>
        <w:t xml:space="preserve"> </w:t>
      </w:r>
      <w:r w:rsidRPr="00E10321">
        <w:rPr>
          <w:rFonts w:ascii="Calibri Light" w:hAnsi="Calibri Light" w:cs="Calibri Light"/>
          <w:sz w:val="18"/>
          <w:szCs w:val="18"/>
        </w:rPr>
        <w:t>jest</w:t>
      </w:r>
      <w:r w:rsidRPr="00E10321">
        <w:rPr>
          <w:rFonts w:ascii="Calibri Light" w:hAnsi="Calibri Light" w:cs="Calibri Light"/>
          <w:spacing w:val="28"/>
          <w:sz w:val="18"/>
          <w:szCs w:val="18"/>
        </w:rPr>
        <w:t xml:space="preserve"> </w:t>
      </w:r>
      <w:r w:rsidRPr="00E10321">
        <w:rPr>
          <w:rFonts w:ascii="Calibri Light" w:hAnsi="Calibri Light" w:cs="Calibri Light"/>
          <w:sz w:val="18"/>
          <w:szCs w:val="18"/>
        </w:rPr>
        <w:t>konieczne</w:t>
      </w:r>
      <w:r w:rsidRPr="00E10321">
        <w:rPr>
          <w:rFonts w:ascii="Calibri Light" w:hAnsi="Calibri Light" w:cs="Calibri Light"/>
          <w:spacing w:val="25"/>
          <w:sz w:val="18"/>
          <w:szCs w:val="18"/>
        </w:rPr>
        <w:t xml:space="preserve"> </w:t>
      </w:r>
      <w:r w:rsidRPr="00E10321">
        <w:rPr>
          <w:rFonts w:ascii="Calibri Light" w:hAnsi="Calibri Light" w:cs="Calibri Light"/>
          <w:sz w:val="18"/>
          <w:szCs w:val="18"/>
        </w:rPr>
        <w:t>przeprowadzenie</w:t>
      </w:r>
      <w:r w:rsidRPr="00E10321">
        <w:rPr>
          <w:rFonts w:ascii="Calibri Light" w:hAnsi="Calibri Light" w:cs="Calibri Light"/>
          <w:spacing w:val="27"/>
          <w:sz w:val="18"/>
          <w:szCs w:val="18"/>
        </w:rPr>
        <w:t xml:space="preserve"> </w:t>
      </w:r>
      <w:r w:rsidRPr="00E10321">
        <w:rPr>
          <w:rFonts w:ascii="Calibri Light" w:hAnsi="Calibri Light" w:cs="Calibri Light"/>
          <w:sz w:val="18"/>
          <w:szCs w:val="18"/>
        </w:rPr>
        <w:t>napraw</w:t>
      </w:r>
      <w:r w:rsidRPr="00E10321">
        <w:rPr>
          <w:rFonts w:ascii="Calibri Light" w:hAnsi="Calibri Light" w:cs="Calibri Light"/>
          <w:spacing w:val="26"/>
          <w:sz w:val="18"/>
          <w:szCs w:val="18"/>
        </w:rPr>
        <w:t xml:space="preserve"> </w:t>
      </w:r>
      <w:r w:rsidRPr="00E10321">
        <w:rPr>
          <w:rFonts w:ascii="Calibri Light" w:hAnsi="Calibri Light" w:cs="Calibri Light"/>
          <w:sz w:val="18"/>
          <w:szCs w:val="18"/>
        </w:rPr>
        <w:t>w</w:t>
      </w:r>
      <w:r w:rsidRPr="00E10321">
        <w:rPr>
          <w:rFonts w:ascii="Calibri Light" w:hAnsi="Calibri Light" w:cs="Calibri Light"/>
          <w:spacing w:val="28"/>
          <w:sz w:val="18"/>
          <w:szCs w:val="18"/>
        </w:rPr>
        <w:t xml:space="preserve"> </w:t>
      </w:r>
      <w:r w:rsidRPr="00E10321">
        <w:rPr>
          <w:rFonts w:ascii="Calibri Light" w:hAnsi="Calibri Light" w:cs="Calibri Light"/>
          <w:sz w:val="18"/>
          <w:szCs w:val="18"/>
        </w:rPr>
        <w:t>obrębie</w:t>
      </w:r>
      <w:r w:rsidRPr="00E10321">
        <w:rPr>
          <w:rFonts w:ascii="Calibri Light" w:hAnsi="Calibri Light" w:cs="Calibri Light"/>
          <w:spacing w:val="25"/>
          <w:sz w:val="18"/>
          <w:szCs w:val="18"/>
        </w:rPr>
        <w:t xml:space="preserve"> </w:t>
      </w:r>
      <w:r w:rsidRPr="00E10321">
        <w:rPr>
          <w:rFonts w:ascii="Calibri Light" w:hAnsi="Calibri Light" w:cs="Calibri Light"/>
          <w:sz w:val="18"/>
          <w:szCs w:val="18"/>
        </w:rPr>
        <w:t>korony</w:t>
      </w:r>
      <w:r w:rsidRPr="00E10321">
        <w:rPr>
          <w:rFonts w:ascii="Calibri Light" w:hAnsi="Calibri Light" w:cs="Calibri Light"/>
          <w:spacing w:val="25"/>
          <w:sz w:val="18"/>
          <w:szCs w:val="18"/>
        </w:rPr>
        <w:t xml:space="preserve"> </w:t>
      </w:r>
      <w:r w:rsidRPr="00E10321">
        <w:rPr>
          <w:rFonts w:ascii="Calibri Light" w:hAnsi="Calibri Light" w:cs="Calibri Light"/>
          <w:sz w:val="18"/>
          <w:szCs w:val="18"/>
        </w:rPr>
        <w:t>robót</w:t>
      </w:r>
      <w:r w:rsidRPr="00E10321">
        <w:rPr>
          <w:rFonts w:ascii="Calibri Light" w:hAnsi="Calibri Light" w:cs="Calibri Light"/>
          <w:spacing w:val="26"/>
          <w:sz w:val="18"/>
          <w:szCs w:val="18"/>
        </w:rPr>
        <w:t xml:space="preserve"> </w:t>
      </w:r>
      <w:r w:rsidRPr="00E10321">
        <w:rPr>
          <w:rFonts w:ascii="Calibri Light" w:hAnsi="Calibri Light" w:cs="Calibri Light"/>
          <w:sz w:val="18"/>
          <w:szCs w:val="18"/>
        </w:rPr>
        <w:t>ziemnych,</w:t>
      </w:r>
      <w:r w:rsidRPr="00E10321">
        <w:rPr>
          <w:rFonts w:ascii="Calibri Light" w:hAnsi="Calibri Light" w:cs="Calibri Light"/>
          <w:spacing w:val="28"/>
          <w:sz w:val="18"/>
          <w:szCs w:val="18"/>
        </w:rPr>
        <w:t xml:space="preserve"> </w:t>
      </w:r>
      <w:r w:rsidRPr="00E10321">
        <w:rPr>
          <w:rFonts w:ascii="Calibri Light" w:hAnsi="Calibri Light" w:cs="Calibri Light"/>
          <w:sz w:val="18"/>
          <w:szCs w:val="18"/>
        </w:rPr>
        <w:t>to</w:t>
      </w:r>
      <w:r w:rsidR="00E10321">
        <w:rPr>
          <w:rFonts w:ascii="Calibri Light" w:hAnsi="Calibri Light" w:cs="Calibri Light"/>
          <w:sz w:val="18"/>
          <w:szCs w:val="18"/>
        </w:rPr>
        <w:t xml:space="preserve"> </w:t>
      </w:r>
      <w:r w:rsidRPr="00E10321">
        <w:rPr>
          <w:rFonts w:ascii="Calibri Light" w:hAnsi="Calibri Light" w:cs="Calibri Light"/>
          <w:sz w:val="18"/>
          <w:szCs w:val="18"/>
        </w:rPr>
        <w:t>Wykonawca przeprowadzi te prace według wskazań Inżyniera/Inspektora nadzoru o, na własny koszt.</w:t>
      </w:r>
    </w:p>
    <w:p w14:paraId="4755F9A1" w14:textId="77777777" w:rsidR="00804F53" w:rsidRPr="00476969" w:rsidRDefault="00476969" w:rsidP="000A0128">
      <w:pPr>
        <w:pStyle w:val="Akapitzlist"/>
        <w:numPr>
          <w:ilvl w:val="2"/>
          <w:numId w:val="6"/>
        </w:numPr>
        <w:tabs>
          <w:tab w:val="left" w:pos="1571"/>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Z chwilą przystąpienia do ostatecznego profilowania korony robót ziemnych w nasypie dopuszcza się po niej ruch jedynie maszyn wykonujących tę czynność budowlaną</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oraz maszyn niezbędnych do wykonania pierwszej warstwy nawierzchni. Za </w:t>
      </w:r>
      <w:r w:rsidRPr="00476969">
        <w:rPr>
          <w:rFonts w:ascii="Calibri Light" w:hAnsi="Calibri Light" w:cs="Calibri Light"/>
          <w:sz w:val="18"/>
          <w:szCs w:val="18"/>
        </w:rPr>
        <w:lastRenderedPageBreak/>
        <w:t>zgodą Inżyniera/Inspektora nadzoru może odbywać się sporadyczny ruch innych pojazdów, o ile nie spowodują uszkodzeń powierzchni korpusu ziemnego.</w:t>
      </w:r>
    </w:p>
    <w:p w14:paraId="48566297"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pacing w:val="-2"/>
          <w:sz w:val="18"/>
          <w:szCs w:val="18"/>
        </w:rPr>
        <w:t>Odkład</w:t>
      </w:r>
    </w:p>
    <w:p w14:paraId="3511112D" w14:textId="77777777" w:rsidR="00804F53" w:rsidRPr="00476969" w:rsidRDefault="00476969" w:rsidP="000A0128">
      <w:pPr>
        <w:pStyle w:val="Akapitzlist"/>
        <w:numPr>
          <w:ilvl w:val="2"/>
          <w:numId w:val="6"/>
        </w:numPr>
        <w:tabs>
          <w:tab w:val="left" w:pos="1007"/>
        </w:tabs>
        <w:spacing w:before="0"/>
        <w:ind w:left="1007" w:hanging="850"/>
        <w:jc w:val="both"/>
        <w:rPr>
          <w:rFonts w:ascii="Calibri Light" w:hAnsi="Calibri Light" w:cs="Calibri Light"/>
          <w:sz w:val="18"/>
          <w:szCs w:val="18"/>
        </w:rPr>
      </w:pPr>
      <w:r w:rsidRPr="00476969">
        <w:rPr>
          <w:rFonts w:ascii="Calibri Light" w:hAnsi="Calibri Light" w:cs="Calibri Light"/>
          <w:sz w:val="18"/>
          <w:szCs w:val="18"/>
        </w:rPr>
        <w:t>Grunty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inne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materiały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powinny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przewiezione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na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odkład,</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jeżeli:</w:t>
      </w:r>
    </w:p>
    <w:p w14:paraId="6ACCA869" w14:textId="77777777" w:rsidR="00804F53" w:rsidRPr="00476969" w:rsidRDefault="00476969" w:rsidP="000A0128">
      <w:pPr>
        <w:pStyle w:val="Akapitzlist"/>
        <w:numPr>
          <w:ilvl w:val="0"/>
          <w:numId w:val="4"/>
        </w:numPr>
        <w:tabs>
          <w:tab w:val="left" w:pos="1434"/>
        </w:tabs>
        <w:spacing w:before="0"/>
        <w:ind w:right="115"/>
        <w:rPr>
          <w:rFonts w:ascii="Calibri Light" w:hAnsi="Calibri Light" w:cs="Calibri Light"/>
          <w:sz w:val="18"/>
          <w:szCs w:val="18"/>
        </w:rPr>
      </w:pPr>
      <w:r w:rsidRPr="00476969">
        <w:rPr>
          <w:rFonts w:ascii="Calibri Light" w:hAnsi="Calibri Light" w:cs="Calibri Light"/>
          <w:sz w:val="18"/>
          <w:szCs w:val="18"/>
        </w:rPr>
        <w:t>stanowią</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nadmiar</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objętości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stosunku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objętości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przewidzianych do wbudowania,</w:t>
      </w:r>
    </w:p>
    <w:p w14:paraId="4865C5C5" w14:textId="77777777" w:rsidR="00804F53" w:rsidRPr="00476969" w:rsidRDefault="00476969" w:rsidP="000A0128">
      <w:pPr>
        <w:pStyle w:val="Akapitzlist"/>
        <w:numPr>
          <w:ilvl w:val="0"/>
          <w:numId w:val="4"/>
        </w:numPr>
        <w:tabs>
          <w:tab w:val="left" w:pos="1434"/>
        </w:tabs>
        <w:spacing w:before="0"/>
        <w:ind w:right="112"/>
        <w:rPr>
          <w:rFonts w:ascii="Calibri Light" w:hAnsi="Calibri Light" w:cs="Calibri Light"/>
          <w:sz w:val="18"/>
          <w:szCs w:val="18"/>
        </w:rPr>
      </w:pPr>
      <w:r w:rsidRPr="00476969">
        <w:rPr>
          <w:rFonts w:ascii="Calibri Light" w:hAnsi="Calibri Light" w:cs="Calibri Light"/>
          <w:sz w:val="18"/>
          <w:szCs w:val="18"/>
        </w:rPr>
        <w:t>są</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nieprzydatne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budowy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wykorzystania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innych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pracach, związanych z budową trasy drogowej,</w:t>
      </w:r>
    </w:p>
    <w:p w14:paraId="0360F9B3" w14:textId="77777777" w:rsidR="00804F53" w:rsidRPr="00476969" w:rsidRDefault="00476969" w:rsidP="000A0128">
      <w:pPr>
        <w:pStyle w:val="Akapitzlist"/>
        <w:numPr>
          <w:ilvl w:val="0"/>
          <w:numId w:val="4"/>
        </w:numPr>
        <w:tabs>
          <w:tab w:val="left" w:pos="1434"/>
          <w:tab w:val="left" w:pos="1867"/>
          <w:tab w:val="left" w:pos="2898"/>
          <w:tab w:val="left" w:pos="3356"/>
          <w:tab w:val="left" w:pos="4982"/>
          <w:tab w:val="left" w:pos="5726"/>
          <w:tab w:val="left" w:pos="6239"/>
          <w:tab w:val="left" w:pos="6821"/>
          <w:tab w:val="left" w:pos="8397"/>
        </w:tabs>
        <w:spacing w:before="0"/>
        <w:ind w:right="117"/>
        <w:rPr>
          <w:rFonts w:ascii="Calibri Light" w:hAnsi="Calibri Light" w:cs="Calibri Light"/>
          <w:sz w:val="18"/>
          <w:szCs w:val="18"/>
        </w:rPr>
      </w:pPr>
      <w:r w:rsidRPr="00476969">
        <w:rPr>
          <w:rFonts w:ascii="Calibri Light" w:hAnsi="Calibri Light" w:cs="Calibri Light"/>
          <w:spacing w:val="-6"/>
          <w:sz w:val="18"/>
          <w:szCs w:val="18"/>
        </w:rPr>
        <w:t>ze</w:t>
      </w:r>
      <w:r w:rsidRPr="00476969">
        <w:rPr>
          <w:rFonts w:ascii="Calibri Light" w:hAnsi="Calibri Light" w:cs="Calibri Light"/>
          <w:sz w:val="18"/>
          <w:szCs w:val="18"/>
        </w:rPr>
        <w:tab/>
      </w:r>
      <w:r w:rsidRPr="00476969">
        <w:rPr>
          <w:rFonts w:ascii="Calibri Light" w:hAnsi="Calibri Light" w:cs="Calibri Light"/>
          <w:spacing w:val="-2"/>
          <w:sz w:val="18"/>
          <w:szCs w:val="18"/>
        </w:rPr>
        <w:t>względu</w:t>
      </w:r>
      <w:r w:rsidRPr="00476969">
        <w:rPr>
          <w:rFonts w:ascii="Calibri Light" w:hAnsi="Calibri Light" w:cs="Calibri Light"/>
          <w:sz w:val="18"/>
          <w:szCs w:val="18"/>
        </w:rPr>
        <w:tab/>
      </w:r>
      <w:r w:rsidRPr="00476969">
        <w:rPr>
          <w:rFonts w:ascii="Calibri Light" w:hAnsi="Calibri Light" w:cs="Calibri Light"/>
          <w:spacing w:val="-6"/>
          <w:sz w:val="18"/>
          <w:szCs w:val="18"/>
        </w:rPr>
        <w:t>na</w:t>
      </w:r>
      <w:r w:rsidRPr="00476969">
        <w:rPr>
          <w:rFonts w:ascii="Calibri Light" w:hAnsi="Calibri Light" w:cs="Calibri Light"/>
          <w:sz w:val="18"/>
          <w:szCs w:val="18"/>
        </w:rPr>
        <w:tab/>
      </w:r>
      <w:r w:rsidRPr="00476969">
        <w:rPr>
          <w:rFonts w:ascii="Calibri Light" w:hAnsi="Calibri Light" w:cs="Calibri Light"/>
          <w:spacing w:val="-2"/>
          <w:sz w:val="18"/>
          <w:szCs w:val="18"/>
        </w:rPr>
        <w:t>harmonogram</w:t>
      </w:r>
      <w:r w:rsidRPr="00476969">
        <w:rPr>
          <w:rFonts w:ascii="Calibri Light" w:hAnsi="Calibri Light" w:cs="Calibri Light"/>
          <w:sz w:val="18"/>
          <w:szCs w:val="18"/>
        </w:rPr>
        <w:tab/>
      </w:r>
      <w:r w:rsidRPr="00476969">
        <w:rPr>
          <w:rFonts w:ascii="Calibri Light" w:hAnsi="Calibri Light" w:cs="Calibri Light"/>
          <w:spacing w:val="-4"/>
          <w:sz w:val="18"/>
          <w:szCs w:val="18"/>
        </w:rPr>
        <w:t>robót</w:t>
      </w:r>
      <w:r w:rsidRPr="00476969">
        <w:rPr>
          <w:rFonts w:ascii="Calibri Light" w:hAnsi="Calibri Light" w:cs="Calibri Light"/>
          <w:sz w:val="18"/>
          <w:szCs w:val="18"/>
        </w:rPr>
        <w:tab/>
      </w:r>
      <w:r w:rsidRPr="00476969">
        <w:rPr>
          <w:rFonts w:ascii="Calibri Light" w:hAnsi="Calibri Light" w:cs="Calibri Light"/>
          <w:spacing w:val="-4"/>
          <w:sz w:val="18"/>
          <w:szCs w:val="18"/>
        </w:rPr>
        <w:t>nie</w:t>
      </w:r>
      <w:r w:rsidRPr="00476969">
        <w:rPr>
          <w:rFonts w:ascii="Calibri Light" w:hAnsi="Calibri Light" w:cs="Calibri Light"/>
          <w:sz w:val="18"/>
          <w:szCs w:val="18"/>
        </w:rPr>
        <w:tab/>
      </w:r>
      <w:r w:rsidRPr="00476969">
        <w:rPr>
          <w:rFonts w:ascii="Calibri Light" w:hAnsi="Calibri Light" w:cs="Calibri Light"/>
          <w:spacing w:val="-4"/>
          <w:sz w:val="18"/>
          <w:szCs w:val="18"/>
        </w:rPr>
        <w:t>jest</w:t>
      </w:r>
      <w:r w:rsidRPr="00476969">
        <w:rPr>
          <w:rFonts w:ascii="Calibri Light" w:hAnsi="Calibri Light" w:cs="Calibri Light"/>
          <w:sz w:val="18"/>
          <w:szCs w:val="18"/>
        </w:rPr>
        <w:tab/>
      </w:r>
      <w:r w:rsidRPr="00476969">
        <w:rPr>
          <w:rFonts w:ascii="Calibri Light" w:hAnsi="Calibri Light" w:cs="Calibri Light"/>
          <w:spacing w:val="-2"/>
          <w:sz w:val="18"/>
          <w:szCs w:val="18"/>
        </w:rPr>
        <w:t>ekonomicznie</w:t>
      </w:r>
      <w:r w:rsidRPr="00476969">
        <w:rPr>
          <w:rFonts w:ascii="Calibri Light" w:hAnsi="Calibri Light" w:cs="Calibri Light"/>
          <w:sz w:val="18"/>
          <w:szCs w:val="18"/>
        </w:rPr>
        <w:tab/>
      </w:r>
      <w:r w:rsidRPr="00476969">
        <w:rPr>
          <w:rFonts w:ascii="Calibri Light" w:hAnsi="Calibri Light" w:cs="Calibri Light"/>
          <w:spacing w:val="-2"/>
          <w:sz w:val="18"/>
          <w:szCs w:val="18"/>
        </w:rPr>
        <w:t xml:space="preserve">uzasadnione </w:t>
      </w:r>
      <w:r w:rsidRPr="00476969">
        <w:rPr>
          <w:rFonts w:ascii="Calibri Light" w:hAnsi="Calibri Light" w:cs="Calibri Light"/>
          <w:sz w:val="18"/>
          <w:szCs w:val="18"/>
        </w:rPr>
        <w:t>oczekiwanie na wbudowanie materiałów pozyskiwanych z wykopu.</w:t>
      </w:r>
    </w:p>
    <w:p w14:paraId="3A58076B" w14:textId="77777777" w:rsidR="00804F53" w:rsidRPr="00476969" w:rsidRDefault="00476969" w:rsidP="000A0128">
      <w:pPr>
        <w:pStyle w:val="Tekstpodstawowy"/>
        <w:spacing w:before="0"/>
        <w:ind w:right="112"/>
        <w:rPr>
          <w:rFonts w:ascii="Calibri Light" w:hAnsi="Calibri Light" w:cs="Calibri Light"/>
          <w:sz w:val="18"/>
          <w:szCs w:val="18"/>
        </w:rPr>
      </w:pPr>
      <w:r w:rsidRPr="00476969">
        <w:rPr>
          <w:rFonts w:ascii="Calibri Light" w:hAnsi="Calibri Light" w:cs="Calibri Light"/>
          <w:sz w:val="18"/>
          <w:szCs w:val="18"/>
        </w:rPr>
        <w:t xml:space="preserve">Wykonawca może przyjąć, że zachodzi jeden z podanych wyżej przypadków tylko wówczas, gdy zostało to jednoznacznie określone w Dokumentacji Projektowej, zatwierdzonym harmonogramie robót lub przez Inżyniera/Inspektora nadzoru. Jeżeli wskutek nieuzasadnionego przewiezienia gruntu na odkład przez Wykonawcę, zajdzie konieczność dowiezienia gruntu do wykonania nasypów z ukopu, to koszt tych czynności w całości obciąża </w:t>
      </w:r>
      <w:r w:rsidRPr="00476969">
        <w:rPr>
          <w:rFonts w:ascii="Calibri Light" w:hAnsi="Calibri Light" w:cs="Calibri Light"/>
          <w:spacing w:val="-2"/>
          <w:sz w:val="18"/>
          <w:szCs w:val="18"/>
        </w:rPr>
        <w:t>Wykonawcę.</w:t>
      </w:r>
    </w:p>
    <w:p w14:paraId="5E2160F9" w14:textId="77777777" w:rsidR="00804F53" w:rsidRPr="00476969" w:rsidRDefault="00476969" w:rsidP="000A0128">
      <w:pPr>
        <w:pStyle w:val="Akapitzlist"/>
        <w:numPr>
          <w:ilvl w:val="2"/>
          <w:numId w:val="6"/>
        </w:numPr>
        <w:tabs>
          <w:tab w:val="left" w:pos="1571"/>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Jeżeli pozwalają na to właściwości materiałów przeznaczonych do przewiezienia na odkład, materiały te powinny być przede wszystkim wykorzystane do wyrównania terenu, zasypania</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dołów</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sztucznych</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wyrobisk</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ewentualnego</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poszerzenia</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nasypów.</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te powinny być wykonane zgodnie z Dokumentacją Projektową i odpowiednimi zasadami, dotyczącymi wbudowania i zagęszczania gruntów oraz wskazaniami Inżyniera/Inspektora nadzoru. Jeżeli nie przewidziano zagospodarowania nadmiaru objętości w sposób określony powyżej, materiały te należy przewieźć na odkład.</w:t>
      </w:r>
    </w:p>
    <w:p w14:paraId="419206C6" w14:textId="77777777" w:rsidR="00804F53" w:rsidRPr="00476969" w:rsidRDefault="00476969" w:rsidP="000A0128">
      <w:pPr>
        <w:pStyle w:val="Akapitzlist"/>
        <w:numPr>
          <w:ilvl w:val="2"/>
          <w:numId w:val="6"/>
        </w:numPr>
        <w:tabs>
          <w:tab w:val="left" w:pos="1571"/>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Miejsce odkładu może być wskazane w Dokumentacji Projektowej, Kontrakcie lub przez Inżyniera/Inspektora nadzoru albo może być wybrane przez Wykonawcę. Jeżeli miejsce odkładu zostało wybrane przez Wykonawcę, musi być ono zaakceptowane przez Inżyniera/Inspektora nadzoru. Niezależnie od tego, Wykonawca musi uzyskać zgodę właściciela terenu.</w:t>
      </w:r>
    </w:p>
    <w:p w14:paraId="1A1ABD5D" w14:textId="77777777" w:rsidR="00804F53" w:rsidRDefault="00476969" w:rsidP="000A0128">
      <w:pPr>
        <w:pStyle w:val="Akapitzlist"/>
        <w:numPr>
          <w:ilvl w:val="2"/>
          <w:numId w:val="6"/>
        </w:numPr>
        <w:tabs>
          <w:tab w:val="left" w:pos="1571"/>
        </w:tabs>
        <w:spacing w:before="0"/>
        <w:ind w:right="117" w:firstLine="0"/>
        <w:jc w:val="both"/>
        <w:rPr>
          <w:rFonts w:ascii="Calibri Light" w:hAnsi="Calibri Light" w:cs="Calibri Light"/>
          <w:sz w:val="18"/>
          <w:szCs w:val="18"/>
        </w:rPr>
      </w:pPr>
      <w:r w:rsidRPr="00476969">
        <w:rPr>
          <w:rFonts w:ascii="Calibri Light" w:hAnsi="Calibri Light" w:cs="Calibri Light"/>
          <w:sz w:val="18"/>
          <w:szCs w:val="18"/>
        </w:rPr>
        <w:t>Odspajanie materiału przewidzianego do przewiezienia na odkład powinno być przerwane, o ile warunki atmosferyczne lub inne przyczyny uniemożliwiają jego wbudowanie zgodnie</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 wymaganiami sformułowanymi w tym zakresie</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w dokumentacji projektowej, ST lub przez Inżyniera/Inspektora nadzoru.</w:t>
      </w:r>
    </w:p>
    <w:p w14:paraId="713BA618" w14:textId="77777777" w:rsidR="00A6698B" w:rsidRPr="00476969" w:rsidRDefault="00A6698B" w:rsidP="006F4E2E">
      <w:pPr>
        <w:pStyle w:val="Akapitzlist"/>
        <w:tabs>
          <w:tab w:val="left" w:pos="1571"/>
        </w:tabs>
        <w:spacing w:before="0"/>
        <w:ind w:right="117"/>
        <w:jc w:val="left"/>
        <w:rPr>
          <w:rFonts w:ascii="Calibri Light" w:hAnsi="Calibri Light" w:cs="Calibri Light"/>
          <w:sz w:val="18"/>
          <w:szCs w:val="18"/>
        </w:rPr>
      </w:pPr>
    </w:p>
    <w:p w14:paraId="0EDF4DB0" w14:textId="77777777" w:rsidR="00804F53" w:rsidRPr="00476969" w:rsidRDefault="00476969" w:rsidP="000A0128">
      <w:pPr>
        <w:pStyle w:val="Nagwek1"/>
        <w:numPr>
          <w:ilvl w:val="0"/>
          <w:numId w:val="6"/>
        </w:numPr>
        <w:tabs>
          <w:tab w:val="left" w:pos="1007"/>
        </w:tabs>
        <w:spacing w:before="0"/>
        <w:ind w:left="1007" w:hanging="850"/>
        <w:jc w:val="both"/>
        <w:rPr>
          <w:rFonts w:ascii="Calibri Light" w:hAnsi="Calibri Light" w:cs="Calibri Light"/>
          <w:sz w:val="18"/>
          <w:szCs w:val="18"/>
        </w:rPr>
      </w:pPr>
      <w:r w:rsidRPr="00476969">
        <w:rPr>
          <w:rFonts w:ascii="Calibri Light" w:hAnsi="Calibri Light" w:cs="Calibri Light"/>
          <w:sz w:val="18"/>
          <w:szCs w:val="18"/>
        </w:rPr>
        <w:t>KONTROLA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JAKOŚCI</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ROBÓT</w:t>
      </w:r>
    </w:p>
    <w:p w14:paraId="27B4158E"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kontroli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jakości</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robót</w:t>
      </w:r>
    </w:p>
    <w:p w14:paraId="42ABC067" w14:textId="77777777" w:rsidR="00804F53" w:rsidRPr="00476969" w:rsidRDefault="00476969" w:rsidP="000A0128">
      <w:pPr>
        <w:pStyle w:val="Tekstpodstawowy"/>
        <w:spacing w:before="0"/>
        <w:ind w:right="109"/>
        <w:rPr>
          <w:rFonts w:ascii="Calibri Light" w:hAnsi="Calibri Light" w:cs="Calibri Light"/>
          <w:sz w:val="18"/>
          <w:szCs w:val="18"/>
        </w:rPr>
      </w:pPr>
      <w:r w:rsidRPr="00476969">
        <w:rPr>
          <w:rFonts w:ascii="Calibri Light" w:hAnsi="Calibri Light" w:cs="Calibri Light"/>
          <w:sz w:val="18"/>
          <w:szCs w:val="18"/>
        </w:rPr>
        <w:t>Ogólne wymagania dotyczące kontroli jakości robót oraz zakres czynności koniecznych do wykonania przed przystąpieniem do wykonania wykopów podano w SST D-02.00.01 „Roboty ziemne. Wymagania ogólne” punkt. 6.</w:t>
      </w:r>
    </w:p>
    <w:p w14:paraId="0C208269"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Kontrola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podczas</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nasypów</w:t>
      </w:r>
    </w:p>
    <w:p w14:paraId="5637BA41" w14:textId="77777777"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Sprawdzenie jakości wykonania nasypów podczas budowy polega na kontrolowaniu zgodności z wymaganiami określonymi w Dokumentacji Projektowej i SST. W czasie kontroli robót ziemnych w nasypach szczególną uwagę należy zwrócić na:</w:t>
      </w:r>
    </w:p>
    <w:p w14:paraId="32F12DB9" w14:textId="77777777" w:rsidR="00804F53" w:rsidRPr="00476969" w:rsidRDefault="00476969" w:rsidP="000A0128">
      <w:pPr>
        <w:pStyle w:val="Akapitzlist"/>
        <w:numPr>
          <w:ilvl w:val="3"/>
          <w:numId w:val="6"/>
        </w:numPr>
        <w:tabs>
          <w:tab w:val="left" w:pos="1367"/>
        </w:tabs>
        <w:spacing w:before="0"/>
        <w:ind w:left="1367" w:hanging="358"/>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przydatności</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skał</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materiałów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budowy</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nasypów,</w:t>
      </w:r>
    </w:p>
    <w:p w14:paraId="6973F170" w14:textId="77777777" w:rsidR="00804F53" w:rsidRPr="00476969" w:rsidRDefault="00476969" w:rsidP="000A0128">
      <w:pPr>
        <w:pStyle w:val="Akapitzlist"/>
        <w:numPr>
          <w:ilvl w:val="3"/>
          <w:numId w:val="6"/>
        </w:numPr>
        <w:tabs>
          <w:tab w:val="left" w:pos="1368"/>
        </w:tabs>
        <w:spacing w:before="0"/>
        <w:ind w:left="1368" w:hanging="359"/>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prawidłowości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poszczególnych</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warstw</w:t>
      </w:r>
      <w:r w:rsidRPr="00476969">
        <w:rPr>
          <w:rFonts w:ascii="Calibri Light" w:hAnsi="Calibri Light" w:cs="Calibri Light"/>
          <w:spacing w:val="-15"/>
          <w:sz w:val="18"/>
          <w:szCs w:val="18"/>
        </w:rPr>
        <w:t xml:space="preserve"> </w:t>
      </w:r>
      <w:r w:rsidRPr="00476969">
        <w:rPr>
          <w:rFonts w:ascii="Calibri Light" w:hAnsi="Calibri Light" w:cs="Calibri Light"/>
          <w:spacing w:val="-2"/>
          <w:sz w:val="18"/>
          <w:szCs w:val="18"/>
        </w:rPr>
        <w:t>nasypu,</w:t>
      </w:r>
    </w:p>
    <w:p w14:paraId="200250B9" w14:textId="77777777" w:rsidR="00804F53" w:rsidRPr="00476969" w:rsidRDefault="00476969" w:rsidP="000A0128">
      <w:pPr>
        <w:pStyle w:val="Akapitzlist"/>
        <w:numPr>
          <w:ilvl w:val="3"/>
          <w:numId w:val="6"/>
        </w:numPr>
        <w:tabs>
          <w:tab w:val="left" w:pos="1369"/>
        </w:tabs>
        <w:spacing w:before="0"/>
        <w:ind w:left="1369" w:right="112" w:hanging="360"/>
        <w:rPr>
          <w:rFonts w:ascii="Calibri Light" w:hAnsi="Calibri Light" w:cs="Calibri Light"/>
          <w:sz w:val="18"/>
          <w:szCs w:val="18"/>
        </w:rPr>
      </w:pPr>
      <w:r w:rsidRPr="00476969">
        <w:rPr>
          <w:rFonts w:ascii="Calibri Light" w:hAnsi="Calibri Light" w:cs="Calibri Light"/>
          <w:sz w:val="18"/>
          <w:szCs w:val="18"/>
        </w:rPr>
        <w:t>badania zagęszczenia nasypu i ocenę według zasad określonych w punkcie 5.3.3 lub 5.14.1,</w:t>
      </w:r>
    </w:p>
    <w:p w14:paraId="13DF866D" w14:textId="77777777" w:rsidR="00804F53" w:rsidRPr="00476969" w:rsidRDefault="00476969" w:rsidP="000A0128">
      <w:pPr>
        <w:pStyle w:val="Akapitzlist"/>
        <w:numPr>
          <w:ilvl w:val="3"/>
          <w:numId w:val="6"/>
        </w:numPr>
        <w:tabs>
          <w:tab w:val="left" w:pos="1369"/>
        </w:tabs>
        <w:spacing w:before="0"/>
        <w:ind w:left="1369" w:right="119" w:hanging="360"/>
        <w:rPr>
          <w:rFonts w:ascii="Calibri Light" w:hAnsi="Calibri Light" w:cs="Calibri Light"/>
          <w:sz w:val="18"/>
          <w:szCs w:val="18"/>
        </w:rPr>
      </w:pPr>
      <w:r w:rsidRPr="00476969">
        <w:rPr>
          <w:rFonts w:ascii="Calibri Light" w:hAnsi="Calibri Light" w:cs="Calibri Light"/>
          <w:sz w:val="18"/>
          <w:szCs w:val="18"/>
        </w:rPr>
        <w:t>badanie nośności na powierzchni podłoża pod nasypami lub na powierzchni wskazanej w dokumentacji projektowej wg zasad określonych w punkcie 5.3.5</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 5.14.7 i 5.14.8,</w:t>
      </w:r>
    </w:p>
    <w:p w14:paraId="0134C670" w14:textId="77777777" w:rsidR="00804F53" w:rsidRPr="00476969" w:rsidRDefault="00476969" w:rsidP="000A0128">
      <w:pPr>
        <w:pStyle w:val="Akapitzlist"/>
        <w:numPr>
          <w:ilvl w:val="3"/>
          <w:numId w:val="6"/>
        </w:numPr>
        <w:tabs>
          <w:tab w:val="left" w:pos="1367"/>
        </w:tabs>
        <w:spacing w:before="0"/>
        <w:ind w:left="1367" w:hanging="358"/>
        <w:rPr>
          <w:rFonts w:ascii="Calibri Light" w:hAnsi="Calibri Light" w:cs="Calibri Light"/>
          <w:sz w:val="18"/>
          <w:szCs w:val="18"/>
        </w:rPr>
      </w:pPr>
      <w:r w:rsidRPr="00476969">
        <w:rPr>
          <w:rFonts w:ascii="Calibri Light" w:hAnsi="Calibri Light" w:cs="Calibri Light"/>
          <w:sz w:val="18"/>
          <w:szCs w:val="18"/>
        </w:rPr>
        <w:t>pomiary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kształtu</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nasypu,</w:t>
      </w:r>
    </w:p>
    <w:p w14:paraId="60AD6B10" w14:textId="77777777" w:rsidR="00804F53" w:rsidRPr="00476969" w:rsidRDefault="00476969" w:rsidP="000A0128">
      <w:pPr>
        <w:pStyle w:val="Akapitzlist"/>
        <w:numPr>
          <w:ilvl w:val="3"/>
          <w:numId w:val="6"/>
        </w:numPr>
        <w:tabs>
          <w:tab w:val="left" w:pos="1368"/>
        </w:tabs>
        <w:spacing w:before="0"/>
        <w:ind w:left="1368" w:hanging="359"/>
        <w:rPr>
          <w:rFonts w:ascii="Calibri Light" w:hAnsi="Calibri Light" w:cs="Calibri Light"/>
          <w:sz w:val="18"/>
          <w:szCs w:val="18"/>
        </w:rPr>
      </w:pPr>
      <w:r w:rsidRPr="00476969">
        <w:rPr>
          <w:rFonts w:ascii="Calibri Light" w:hAnsi="Calibri Light" w:cs="Calibri Light"/>
          <w:sz w:val="18"/>
          <w:szCs w:val="18"/>
        </w:rPr>
        <w:t>odwodnienie</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nasypu.</w:t>
      </w:r>
    </w:p>
    <w:p w14:paraId="77F11D60" w14:textId="77777777" w:rsidR="00804F53" w:rsidRPr="00476969" w:rsidRDefault="00476969" w:rsidP="000A0128">
      <w:pPr>
        <w:pStyle w:val="Akapitzlist"/>
        <w:numPr>
          <w:ilvl w:val="2"/>
          <w:numId w:val="6"/>
        </w:numPr>
        <w:tabs>
          <w:tab w:val="left" w:pos="863"/>
        </w:tabs>
        <w:spacing w:before="0"/>
        <w:ind w:right="107" w:firstLine="0"/>
        <w:jc w:val="both"/>
        <w:rPr>
          <w:rFonts w:ascii="Calibri Light" w:hAnsi="Calibri Light" w:cs="Calibri Light"/>
          <w:sz w:val="18"/>
          <w:szCs w:val="18"/>
        </w:rPr>
      </w:pPr>
      <w:r w:rsidRPr="00476969">
        <w:rPr>
          <w:rFonts w:ascii="Calibri Light" w:hAnsi="Calibri Light" w:cs="Calibri Light"/>
          <w:sz w:val="18"/>
          <w:szCs w:val="18"/>
        </w:rPr>
        <w:t>Badania przydatności gruntów, skał i materiałów antropogenicznych do budowy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powinny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przeprowadzone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na</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próbkach</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pobranych</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każdej</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partii</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przeznaczonej</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do wbudowania w korpus ziemny, w przypadku każdej zmiany rodzaju lub źródła materiału do wykorzystania jako materiał nasypowy, jednak nie rzadziej niż jeden raz na 3000 m</w:t>
      </w:r>
      <w:r w:rsidRPr="00476969">
        <w:rPr>
          <w:rFonts w:ascii="Calibri Light" w:hAnsi="Calibri Light" w:cs="Calibri Light"/>
          <w:sz w:val="18"/>
          <w:szCs w:val="18"/>
          <w:vertAlign w:val="superscript"/>
        </w:rPr>
        <w:t>3</w:t>
      </w:r>
      <w:r w:rsidRPr="00476969">
        <w:rPr>
          <w:rFonts w:ascii="Calibri Light" w:hAnsi="Calibri Light" w:cs="Calibri Light"/>
          <w:sz w:val="18"/>
          <w:szCs w:val="18"/>
        </w:rPr>
        <w:t>. Ocenie należy poddać materiał nasypowy dowieziony w miejsce wbudowania. W każdym badaniu należy określić następujące właściwości:</w:t>
      </w:r>
    </w:p>
    <w:p w14:paraId="7800EC00" w14:textId="77777777" w:rsidR="00804F53" w:rsidRPr="00476969" w:rsidRDefault="00476969" w:rsidP="000A0128">
      <w:pPr>
        <w:pStyle w:val="Akapitzlist"/>
        <w:numPr>
          <w:ilvl w:val="0"/>
          <w:numId w:val="3"/>
        </w:numPr>
        <w:tabs>
          <w:tab w:val="left" w:pos="1433"/>
        </w:tabs>
        <w:spacing w:before="0"/>
        <w:ind w:left="1433" w:hanging="424"/>
        <w:rPr>
          <w:rFonts w:ascii="Calibri Light" w:hAnsi="Calibri Light" w:cs="Calibri Light"/>
          <w:sz w:val="18"/>
          <w:szCs w:val="18"/>
        </w:rPr>
      </w:pPr>
      <w:r w:rsidRPr="00476969">
        <w:rPr>
          <w:rFonts w:ascii="Calibri Light" w:hAnsi="Calibri Light" w:cs="Calibri Light"/>
          <w:sz w:val="18"/>
          <w:szCs w:val="18"/>
        </w:rPr>
        <w:t>skład</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granulometryczny,</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załącznika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Z2.H</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566AAD37" w14:textId="77777777" w:rsidR="00804F53" w:rsidRPr="00476969" w:rsidRDefault="00476969" w:rsidP="000A0128">
      <w:pPr>
        <w:pStyle w:val="Akapitzlist"/>
        <w:numPr>
          <w:ilvl w:val="0"/>
          <w:numId w:val="3"/>
        </w:numPr>
        <w:tabs>
          <w:tab w:val="left" w:pos="1433"/>
        </w:tabs>
        <w:spacing w:before="0"/>
        <w:ind w:left="1433" w:hanging="424"/>
        <w:rPr>
          <w:rFonts w:ascii="Calibri Light" w:hAnsi="Calibri Light" w:cs="Calibri Light"/>
          <w:sz w:val="18"/>
          <w:szCs w:val="18"/>
        </w:rPr>
      </w:pPr>
      <w:r w:rsidRPr="00476969">
        <w:rPr>
          <w:rFonts w:ascii="Calibri Light" w:hAnsi="Calibri Light" w:cs="Calibri Light"/>
          <w:sz w:val="18"/>
          <w:szCs w:val="18"/>
        </w:rPr>
        <w:t>wilgotność</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naturalną,</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załącznika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Z2.G</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55840280" w14:textId="77777777" w:rsidR="00804F53" w:rsidRPr="00476969" w:rsidRDefault="00476969" w:rsidP="000A0128">
      <w:pPr>
        <w:pStyle w:val="Akapitzlist"/>
        <w:numPr>
          <w:ilvl w:val="0"/>
          <w:numId w:val="3"/>
        </w:numPr>
        <w:tabs>
          <w:tab w:val="left" w:pos="1434"/>
        </w:tabs>
        <w:spacing w:before="0"/>
        <w:ind w:right="115"/>
        <w:rPr>
          <w:rFonts w:ascii="Calibri Light" w:hAnsi="Calibri Light" w:cs="Calibri Light"/>
          <w:sz w:val="18"/>
          <w:szCs w:val="18"/>
        </w:rPr>
      </w:pPr>
      <w:r w:rsidRPr="00476969">
        <w:rPr>
          <w:rFonts w:ascii="Calibri Light" w:hAnsi="Calibri Light" w:cs="Calibri Light"/>
          <w:sz w:val="18"/>
          <w:szCs w:val="18"/>
        </w:rPr>
        <w:t>wilgotność optymalną i maksymalną gęstość objętościową szkieletu gruntowego, wg załącznika Z2.A w SST D-02.00.01.,</w:t>
      </w:r>
    </w:p>
    <w:p w14:paraId="4460DB71" w14:textId="77777777" w:rsidR="00804F53" w:rsidRPr="00476969" w:rsidRDefault="00476969" w:rsidP="000A0128">
      <w:pPr>
        <w:pStyle w:val="Akapitzlist"/>
        <w:numPr>
          <w:ilvl w:val="0"/>
          <w:numId w:val="3"/>
        </w:numPr>
        <w:tabs>
          <w:tab w:val="left" w:pos="1433"/>
        </w:tabs>
        <w:spacing w:before="0"/>
        <w:ind w:left="1433" w:hanging="424"/>
        <w:rPr>
          <w:rFonts w:ascii="Calibri Light" w:hAnsi="Calibri Light" w:cs="Calibri Light"/>
          <w:sz w:val="18"/>
          <w:szCs w:val="18"/>
        </w:rPr>
      </w:pPr>
      <w:r w:rsidRPr="00476969">
        <w:rPr>
          <w:rFonts w:ascii="Calibri Light" w:hAnsi="Calibri Light" w:cs="Calibri Light"/>
          <w:sz w:val="18"/>
          <w:szCs w:val="18"/>
        </w:rPr>
        <w:t>zawartość</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substancji</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organicznych,</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załącznika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Z2.K</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52CF49F4" w14:textId="77777777" w:rsidR="00804F53" w:rsidRPr="00476969" w:rsidRDefault="00476969" w:rsidP="000A0128">
      <w:pPr>
        <w:pStyle w:val="Akapitzlist"/>
        <w:numPr>
          <w:ilvl w:val="0"/>
          <w:numId w:val="3"/>
        </w:numPr>
        <w:tabs>
          <w:tab w:val="left" w:pos="1434"/>
        </w:tabs>
        <w:spacing w:before="0"/>
        <w:ind w:right="116"/>
        <w:rPr>
          <w:rFonts w:ascii="Calibri Light" w:hAnsi="Calibri Light" w:cs="Calibri Light"/>
          <w:sz w:val="18"/>
          <w:szCs w:val="18"/>
        </w:rPr>
      </w:pPr>
      <w:r w:rsidRPr="00476969">
        <w:rPr>
          <w:rFonts w:ascii="Calibri Light" w:hAnsi="Calibri Light" w:cs="Calibri Light"/>
          <w:sz w:val="18"/>
          <w:szCs w:val="18"/>
        </w:rPr>
        <w:t>granicę płynności, załącznika Z2.I w SST D-02.00.01. (nie dotyczy gruntów i materiałów niespoistych),</w:t>
      </w:r>
    </w:p>
    <w:p w14:paraId="7554EF8D" w14:textId="77777777" w:rsidR="00804F53" w:rsidRPr="00476969" w:rsidRDefault="00476969" w:rsidP="000A0128">
      <w:pPr>
        <w:pStyle w:val="Akapitzlist"/>
        <w:numPr>
          <w:ilvl w:val="0"/>
          <w:numId w:val="3"/>
        </w:numPr>
        <w:tabs>
          <w:tab w:val="left" w:pos="1433"/>
        </w:tabs>
        <w:spacing w:before="0"/>
        <w:ind w:left="1433" w:hanging="424"/>
        <w:rPr>
          <w:rFonts w:ascii="Calibri Light" w:hAnsi="Calibri Light" w:cs="Calibri Light"/>
          <w:sz w:val="18"/>
          <w:szCs w:val="18"/>
        </w:rPr>
      </w:pPr>
      <w:r w:rsidRPr="00476969">
        <w:rPr>
          <w:rFonts w:ascii="Calibri Light" w:hAnsi="Calibri Light" w:cs="Calibri Light"/>
          <w:sz w:val="18"/>
          <w:szCs w:val="18"/>
        </w:rPr>
        <w:t>wskaźnik</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piaskowy,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załącznika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Z2.F</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w:t>
      </w:r>
      <w:r w:rsidRPr="00476969">
        <w:rPr>
          <w:rFonts w:ascii="Calibri Light" w:hAnsi="Calibri Light" w:cs="Calibri Light"/>
          <w:spacing w:val="-2"/>
          <w:sz w:val="18"/>
          <w:szCs w:val="18"/>
        </w:rPr>
        <w:t>02.00.01.,</w:t>
      </w:r>
    </w:p>
    <w:p w14:paraId="5676F33A" w14:textId="77777777" w:rsidR="00804F53" w:rsidRPr="00476969" w:rsidRDefault="00476969" w:rsidP="000A0128">
      <w:pPr>
        <w:pStyle w:val="Akapitzlist"/>
        <w:numPr>
          <w:ilvl w:val="0"/>
          <w:numId w:val="3"/>
        </w:numPr>
        <w:tabs>
          <w:tab w:val="left" w:pos="1434"/>
        </w:tabs>
        <w:spacing w:before="0"/>
        <w:ind w:right="111"/>
        <w:rPr>
          <w:rFonts w:ascii="Calibri Light" w:hAnsi="Calibri Light" w:cs="Calibri Light"/>
          <w:sz w:val="18"/>
          <w:szCs w:val="18"/>
        </w:rPr>
      </w:pPr>
      <w:r w:rsidRPr="00476969">
        <w:rPr>
          <w:rFonts w:ascii="Calibri Light" w:hAnsi="Calibri Light" w:cs="Calibri Light"/>
          <w:sz w:val="18"/>
          <w:szCs w:val="18"/>
        </w:rPr>
        <w:t xml:space="preserve">współczynnik filtracji k (wodoprzepuszczalności) wg załącznika Z2.J w SST D- </w:t>
      </w:r>
      <w:r w:rsidRPr="00476969">
        <w:rPr>
          <w:rFonts w:ascii="Calibri Light" w:hAnsi="Calibri Light" w:cs="Calibri Light"/>
          <w:spacing w:val="-2"/>
          <w:sz w:val="18"/>
          <w:szCs w:val="18"/>
        </w:rPr>
        <w:t>02.00.01.</w:t>
      </w:r>
    </w:p>
    <w:p w14:paraId="2C5DCD6A" w14:textId="0D5BCCDB" w:rsidR="00804F53" w:rsidRPr="00476969" w:rsidRDefault="00476969" w:rsidP="000A0128">
      <w:pPr>
        <w:pStyle w:val="Tekstpodstawowy"/>
        <w:spacing w:before="0"/>
        <w:ind w:right="115"/>
        <w:rPr>
          <w:rFonts w:ascii="Calibri Light" w:hAnsi="Calibri Light" w:cs="Calibri Light"/>
          <w:sz w:val="18"/>
          <w:szCs w:val="18"/>
        </w:rPr>
      </w:pPr>
      <w:r w:rsidRPr="00476969">
        <w:rPr>
          <w:rFonts w:ascii="Calibri Light" w:hAnsi="Calibri Light" w:cs="Calibri Light"/>
          <w:sz w:val="18"/>
          <w:szCs w:val="18"/>
        </w:rPr>
        <w:t xml:space="preserve">Za zgodą Inżyniera /Inspektora nadzoru częstotliwość badań może zostać zmniejszona o 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w:t>
      </w:r>
      <w:r w:rsidR="006E7326">
        <w:rPr>
          <w:rFonts w:ascii="Calibri Light" w:hAnsi="Calibri Light" w:cs="Calibri Light"/>
          <w:sz w:val="18"/>
          <w:szCs w:val="18"/>
        </w:rPr>
        <w:t>20</w:t>
      </w:r>
      <w:r w:rsidRPr="00476969">
        <w:rPr>
          <w:rFonts w:ascii="Calibri Light" w:hAnsi="Calibri Light" w:cs="Calibri Light"/>
          <w:sz w:val="18"/>
          <w:szCs w:val="18"/>
        </w:rPr>
        <w:t>00 m</w:t>
      </w:r>
      <w:r w:rsidRPr="00476969">
        <w:rPr>
          <w:rFonts w:ascii="Calibri Light" w:hAnsi="Calibri Light" w:cs="Calibri Light"/>
          <w:sz w:val="18"/>
          <w:szCs w:val="18"/>
          <w:vertAlign w:val="superscript"/>
        </w:rPr>
        <w:t>3</w:t>
      </w:r>
      <w:r w:rsidRPr="00476969">
        <w:rPr>
          <w:rFonts w:ascii="Calibri Light" w:hAnsi="Calibri Light" w:cs="Calibri Light"/>
          <w:sz w:val="18"/>
          <w:szCs w:val="18"/>
        </w:rPr>
        <w:t>).</w:t>
      </w:r>
    </w:p>
    <w:p w14:paraId="259E3114" w14:textId="77777777" w:rsidR="00804F53" w:rsidRPr="00476969" w:rsidRDefault="00476969" w:rsidP="000A0128">
      <w:pPr>
        <w:pStyle w:val="Akapitzlist"/>
        <w:numPr>
          <w:ilvl w:val="2"/>
          <w:numId w:val="6"/>
        </w:numPr>
        <w:tabs>
          <w:tab w:val="left" w:pos="863"/>
        </w:tabs>
        <w:spacing w:before="0"/>
        <w:ind w:right="120" w:firstLine="0"/>
        <w:jc w:val="both"/>
        <w:rPr>
          <w:rFonts w:ascii="Calibri Light" w:hAnsi="Calibri Light" w:cs="Calibri Light"/>
          <w:sz w:val="18"/>
          <w:szCs w:val="18"/>
        </w:rPr>
      </w:pPr>
      <w:r w:rsidRPr="00476969">
        <w:rPr>
          <w:rFonts w:ascii="Calibri Light" w:hAnsi="Calibri Light" w:cs="Calibri Light"/>
          <w:sz w:val="18"/>
          <w:szCs w:val="18"/>
        </w:rPr>
        <w:t>Badania kontrolne prawidłowości wykonania poszczególnych warstw nasypu polegają na sprawdzeniu:</w:t>
      </w:r>
    </w:p>
    <w:p w14:paraId="40CD9060" w14:textId="77777777" w:rsidR="00804F53" w:rsidRPr="00476969" w:rsidRDefault="00476969" w:rsidP="000A0128">
      <w:pPr>
        <w:pStyle w:val="Akapitzlist"/>
        <w:numPr>
          <w:ilvl w:val="3"/>
          <w:numId w:val="6"/>
        </w:numPr>
        <w:tabs>
          <w:tab w:val="left" w:pos="1367"/>
        </w:tabs>
        <w:spacing w:before="0"/>
        <w:ind w:left="1367" w:hanging="358"/>
        <w:rPr>
          <w:rFonts w:ascii="Calibri Light" w:hAnsi="Calibri Light" w:cs="Calibri Light"/>
          <w:sz w:val="18"/>
          <w:szCs w:val="18"/>
        </w:rPr>
      </w:pPr>
      <w:r w:rsidRPr="00476969">
        <w:rPr>
          <w:rFonts w:ascii="Calibri Light" w:hAnsi="Calibri Light" w:cs="Calibri Light"/>
          <w:sz w:val="18"/>
          <w:szCs w:val="18"/>
        </w:rPr>
        <w:t>prawidłowości</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rozmieszczenia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o</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różnych</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właściwościach</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nasypie,</w:t>
      </w:r>
    </w:p>
    <w:p w14:paraId="292890FD" w14:textId="77777777" w:rsidR="00804F53" w:rsidRPr="00476969" w:rsidRDefault="00476969" w:rsidP="000A0128">
      <w:pPr>
        <w:pStyle w:val="Akapitzlist"/>
        <w:numPr>
          <w:ilvl w:val="3"/>
          <w:numId w:val="6"/>
        </w:numPr>
        <w:tabs>
          <w:tab w:val="left" w:pos="1368"/>
        </w:tabs>
        <w:spacing w:before="0"/>
        <w:ind w:left="1368" w:hanging="359"/>
        <w:rPr>
          <w:rFonts w:ascii="Calibri Light" w:hAnsi="Calibri Light" w:cs="Calibri Light"/>
          <w:sz w:val="18"/>
          <w:szCs w:val="18"/>
        </w:rPr>
      </w:pPr>
      <w:r w:rsidRPr="00476969">
        <w:rPr>
          <w:rFonts w:ascii="Calibri Light" w:hAnsi="Calibri Light" w:cs="Calibri Light"/>
          <w:sz w:val="18"/>
          <w:szCs w:val="18"/>
        </w:rPr>
        <w:t>odwodnienia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każdej</w:t>
      </w:r>
      <w:r w:rsidRPr="00476969">
        <w:rPr>
          <w:rFonts w:ascii="Calibri Light" w:hAnsi="Calibri Light" w:cs="Calibri Light"/>
          <w:spacing w:val="-11"/>
          <w:sz w:val="18"/>
          <w:szCs w:val="18"/>
        </w:rPr>
        <w:t xml:space="preserve"> </w:t>
      </w:r>
      <w:r w:rsidRPr="00476969">
        <w:rPr>
          <w:rFonts w:ascii="Calibri Light" w:hAnsi="Calibri Light" w:cs="Calibri Light"/>
          <w:spacing w:val="-2"/>
          <w:sz w:val="18"/>
          <w:szCs w:val="18"/>
        </w:rPr>
        <w:t>warstwy,</w:t>
      </w:r>
    </w:p>
    <w:p w14:paraId="144EF2C9" w14:textId="4C043DDF" w:rsidR="00804F53" w:rsidRPr="00476969" w:rsidRDefault="00476969" w:rsidP="000A0128">
      <w:pPr>
        <w:pStyle w:val="Akapitzlist"/>
        <w:numPr>
          <w:ilvl w:val="3"/>
          <w:numId w:val="6"/>
        </w:numPr>
        <w:tabs>
          <w:tab w:val="left" w:pos="1369"/>
        </w:tabs>
        <w:spacing w:before="0"/>
        <w:ind w:left="1369" w:right="116" w:hanging="360"/>
        <w:rPr>
          <w:rFonts w:ascii="Calibri Light" w:hAnsi="Calibri Light" w:cs="Calibri Light"/>
          <w:sz w:val="18"/>
          <w:szCs w:val="18"/>
        </w:rPr>
      </w:pPr>
      <w:r w:rsidRPr="00476969">
        <w:rPr>
          <w:rFonts w:ascii="Calibri Light" w:hAnsi="Calibri Light" w:cs="Calibri Light"/>
          <w:sz w:val="18"/>
          <w:szCs w:val="18"/>
        </w:rPr>
        <w:t xml:space="preserve">grubości każdej warstwy i jej wilgotności przy zagęszczaniu; badania należy przeprowadzić nie rzadziej niż </w:t>
      </w:r>
      <w:r w:rsidR="006F4E2E">
        <w:rPr>
          <w:rFonts w:ascii="Calibri Light" w:hAnsi="Calibri Light" w:cs="Calibri Light"/>
          <w:sz w:val="18"/>
          <w:szCs w:val="18"/>
        </w:rPr>
        <w:t>dwa razy</w:t>
      </w:r>
      <w:r w:rsidRPr="00476969">
        <w:rPr>
          <w:rFonts w:ascii="Calibri Light" w:hAnsi="Calibri Light" w:cs="Calibri Light"/>
          <w:sz w:val="18"/>
          <w:szCs w:val="18"/>
        </w:rPr>
        <w:t xml:space="preserve"> na 1000 m2 warstwy,</w:t>
      </w:r>
    </w:p>
    <w:p w14:paraId="33C4B754" w14:textId="77777777" w:rsidR="00804F53" w:rsidRPr="00476969" w:rsidRDefault="00476969" w:rsidP="000A0128">
      <w:pPr>
        <w:pStyle w:val="Akapitzlist"/>
        <w:numPr>
          <w:ilvl w:val="3"/>
          <w:numId w:val="6"/>
        </w:numPr>
        <w:tabs>
          <w:tab w:val="left" w:pos="1368"/>
        </w:tabs>
        <w:spacing w:before="0"/>
        <w:ind w:left="1368" w:hanging="359"/>
        <w:rPr>
          <w:rFonts w:ascii="Calibri Light" w:hAnsi="Calibri Light" w:cs="Calibri Light"/>
          <w:sz w:val="18"/>
          <w:szCs w:val="18"/>
        </w:rPr>
      </w:pPr>
      <w:r w:rsidRPr="00476969">
        <w:rPr>
          <w:rFonts w:ascii="Calibri Light" w:hAnsi="Calibri Light" w:cs="Calibri Light"/>
          <w:sz w:val="18"/>
          <w:szCs w:val="18"/>
        </w:rPr>
        <w:t>nadania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spadków</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warstwom</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gruntów</w:t>
      </w:r>
      <w:r w:rsidRPr="00476969">
        <w:rPr>
          <w:rFonts w:ascii="Calibri Light" w:hAnsi="Calibri Light" w:cs="Calibri Light"/>
          <w:spacing w:val="-4"/>
          <w:sz w:val="18"/>
          <w:szCs w:val="18"/>
        </w:rPr>
        <w:t xml:space="preserve"> </w:t>
      </w:r>
      <w:r w:rsidRPr="00476969">
        <w:rPr>
          <w:rFonts w:ascii="Calibri Light" w:hAnsi="Calibri Light" w:cs="Calibri Light"/>
          <w:spacing w:val="-2"/>
          <w:sz w:val="18"/>
          <w:szCs w:val="18"/>
        </w:rPr>
        <w:t>spoistych,</w:t>
      </w:r>
    </w:p>
    <w:p w14:paraId="1F3CC523" w14:textId="77777777" w:rsidR="00804F53" w:rsidRPr="00476969" w:rsidRDefault="00476969" w:rsidP="000A0128">
      <w:pPr>
        <w:pStyle w:val="Akapitzlist"/>
        <w:numPr>
          <w:ilvl w:val="3"/>
          <w:numId w:val="6"/>
        </w:numPr>
        <w:tabs>
          <w:tab w:val="left" w:pos="1367"/>
          <w:tab w:val="left" w:pos="1369"/>
        </w:tabs>
        <w:spacing w:before="0"/>
        <w:ind w:left="1369" w:right="117" w:hanging="360"/>
        <w:rPr>
          <w:rFonts w:ascii="Calibri Light" w:hAnsi="Calibri Light" w:cs="Calibri Light"/>
          <w:sz w:val="18"/>
          <w:szCs w:val="18"/>
        </w:rPr>
      </w:pPr>
      <w:r w:rsidRPr="00476969">
        <w:rPr>
          <w:rFonts w:ascii="Calibri Light" w:hAnsi="Calibri Light" w:cs="Calibri Light"/>
          <w:sz w:val="18"/>
          <w:szCs w:val="18"/>
        </w:rPr>
        <w:lastRenderedPageBreak/>
        <w:t>przestrzegania ograniczeń dotyczących wbudowania gruntów w okresie deszczów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 mrozów.</w:t>
      </w:r>
    </w:p>
    <w:p w14:paraId="79638416"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Sprawdzenie zagęszczenia nasypu oraz podłoża nasypu polega na skontrolowaniu zgodności wartości wskaźnika zagęszczenia I</w:t>
      </w:r>
      <w:r w:rsidRPr="00476969">
        <w:rPr>
          <w:rFonts w:ascii="Calibri Light" w:hAnsi="Calibri Light" w:cs="Calibri Light"/>
          <w:sz w:val="18"/>
          <w:szCs w:val="18"/>
          <w:vertAlign w:val="subscript"/>
        </w:rPr>
        <w:t>S</w:t>
      </w:r>
      <w:r w:rsidRPr="00476969">
        <w:rPr>
          <w:rFonts w:ascii="Calibri Light" w:hAnsi="Calibri Light" w:cs="Calibri Light"/>
          <w:sz w:val="18"/>
          <w:szCs w:val="18"/>
        </w:rPr>
        <w:t xml:space="preserve"> z wartościami określonymi w punkcie 5. Częstotliwość badań określono w SST D-02.00.01 „Roboty ziemne. Wymagania ogólne” w punkcie 6.4.4.</w:t>
      </w:r>
    </w:p>
    <w:p w14:paraId="79CF3EEB" w14:textId="77777777"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Jeżeli dopuszczono kontrolę zagęszczenia na podstawie oceny wskaźnika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 xml:space="preserve">odkształcenia, to sprawdzenie polega na skontrolowaniu zgodności wartości wskaźnika odkształcenia </w:t>
      </w:r>
      <w:proofErr w:type="spellStart"/>
      <w:r w:rsidRPr="00476969">
        <w:rPr>
          <w:rFonts w:ascii="Calibri Light" w:hAnsi="Calibri Light" w:cs="Calibri Light"/>
          <w:sz w:val="18"/>
          <w:szCs w:val="18"/>
        </w:rPr>
        <w:t>I</w:t>
      </w:r>
      <w:r w:rsidRPr="00476969">
        <w:rPr>
          <w:rFonts w:ascii="Calibri Light" w:hAnsi="Calibri Light" w:cs="Calibri Light"/>
          <w:sz w:val="18"/>
          <w:szCs w:val="18"/>
          <w:vertAlign w:val="subscript"/>
        </w:rPr>
        <w:t>o</w:t>
      </w:r>
      <w:proofErr w:type="spellEnd"/>
      <w:r w:rsidRPr="00476969">
        <w:rPr>
          <w:rFonts w:ascii="Calibri Light" w:hAnsi="Calibri Light" w:cs="Calibri Light"/>
          <w:sz w:val="18"/>
          <w:szCs w:val="18"/>
        </w:rPr>
        <w:t xml:space="preserve"> z wartościami określonymi na odcinku próbnym, zaakceptowanymi przez Inżyniera/Inspektora nadzoru.</w:t>
      </w:r>
    </w:p>
    <w:p w14:paraId="1EADB230"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Wyniki kontroli nośności Wykonawca powinien wpisywać do dokumentów laboratoryjnych. Spełnienie wymagań dotyczących nośności podłoża pod nasypem oraz powierzchni podłoża gruntowego pod nawierzchnią powinno być potwierdzone przez Inżyniera/Inspektora nadzoru.</w:t>
      </w:r>
    </w:p>
    <w:p w14:paraId="089995CF" w14:textId="77777777" w:rsidR="00804F53" w:rsidRPr="00476969" w:rsidRDefault="00476969" w:rsidP="000A0128">
      <w:pPr>
        <w:pStyle w:val="Akapitzlist"/>
        <w:numPr>
          <w:ilvl w:val="2"/>
          <w:numId w:val="6"/>
        </w:numPr>
        <w:tabs>
          <w:tab w:val="left" w:pos="863"/>
        </w:tabs>
        <w:spacing w:before="0"/>
        <w:ind w:right="112" w:firstLine="0"/>
        <w:jc w:val="both"/>
        <w:rPr>
          <w:rFonts w:ascii="Calibri Light" w:hAnsi="Calibri Light" w:cs="Calibri Light"/>
          <w:sz w:val="18"/>
          <w:szCs w:val="18"/>
        </w:rPr>
      </w:pPr>
      <w:r w:rsidRPr="00476969">
        <w:rPr>
          <w:rFonts w:ascii="Calibri Light" w:hAnsi="Calibri Light" w:cs="Calibri Light"/>
          <w:sz w:val="18"/>
          <w:szCs w:val="18"/>
        </w:rPr>
        <w:t>Sprawdzenie nośności na powierzchni podłoża gruntowego nawierzchni w nasypie oraz podłoża nasypu polega na skontrolowaniu zgodności wartości wtórnego modułu odkształcenia E</w:t>
      </w:r>
      <w:r w:rsidRPr="00476969">
        <w:rPr>
          <w:rFonts w:ascii="Calibri Light" w:hAnsi="Calibri Light" w:cs="Calibri Light"/>
          <w:sz w:val="18"/>
          <w:szCs w:val="18"/>
          <w:vertAlign w:val="subscript"/>
        </w:rPr>
        <w:t>2</w:t>
      </w:r>
      <w:r w:rsidRPr="00476969">
        <w:rPr>
          <w:rFonts w:ascii="Calibri Light" w:hAnsi="Calibri Light" w:cs="Calibri Light"/>
          <w:sz w:val="18"/>
          <w:szCs w:val="18"/>
        </w:rPr>
        <w:t xml:space="preserve"> z wartościami określonymi w punkcie 5. Częstotliwość badań określono w SST D-02.00.01</w:t>
      </w:r>
    </w:p>
    <w:p w14:paraId="0714ECC9"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„Roboty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ziemne.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ogólne”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punkcie</w:t>
      </w:r>
      <w:r w:rsidRPr="00476969">
        <w:rPr>
          <w:rFonts w:ascii="Calibri Light" w:hAnsi="Calibri Light" w:cs="Calibri Light"/>
          <w:spacing w:val="-11"/>
          <w:sz w:val="18"/>
          <w:szCs w:val="18"/>
        </w:rPr>
        <w:t xml:space="preserve"> </w:t>
      </w:r>
      <w:r w:rsidRPr="00476969">
        <w:rPr>
          <w:rFonts w:ascii="Calibri Light" w:hAnsi="Calibri Light" w:cs="Calibri Light"/>
          <w:spacing w:val="-2"/>
          <w:sz w:val="18"/>
          <w:szCs w:val="18"/>
        </w:rPr>
        <w:t>6.4.6.</w:t>
      </w:r>
    </w:p>
    <w:p w14:paraId="48CC928B"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Pomiary kształtu nasypu obejmują kontrolę prawidłowości wykonania skarp i szerokości korony korpusu.</w:t>
      </w:r>
    </w:p>
    <w:p w14:paraId="6B1EA8D3"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pomiary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odbioru</w:t>
      </w:r>
      <w:r w:rsidRPr="00476969">
        <w:rPr>
          <w:rFonts w:ascii="Calibri Light" w:hAnsi="Calibri Light" w:cs="Calibri Light"/>
          <w:spacing w:val="-5"/>
          <w:sz w:val="18"/>
          <w:szCs w:val="18"/>
        </w:rPr>
        <w:t xml:space="preserve"> </w:t>
      </w:r>
      <w:r w:rsidRPr="00476969">
        <w:rPr>
          <w:rFonts w:ascii="Calibri Light" w:hAnsi="Calibri Light" w:cs="Calibri Light"/>
          <w:spacing w:val="-2"/>
          <w:sz w:val="18"/>
          <w:szCs w:val="18"/>
        </w:rPr>
        <w:t>nasypów</w:t>
      </w:r>
    </w:p>
    <w:p w14:paraId="123F87B0" w14:textId="77777777" w:rsidR="00804F53" w:rsidRPr="00476969" w:rsidRDefault="00476969" w:rsidP="000A0128">
      <w:pPr>
        <w:pStyle w:val="Tekstpodstawowy"/>
        <w:spacing w:before="0"/>
        <w:ind w:right="115"/>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odbioru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korpusu</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ziemnego</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należy</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wykonać</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według</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zasad</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0"/>
          <w:w w:val="150"/>
          <w:sz w:val="18"/>
          <w:szCs w:val="18"/>
        </w:rPr>
        <w:t xml:space="preserve"> </w:t>
      </w:r>
      <w:r w:rsidRPr="00476969">
        <w:rPr>
          <w:rFonts w:ascii="Calibri Light" w:hAnsi="Calibri Light" w:cs="Calibri Light"/>
          <w:sz w:val="18"/>
          <w:szCs w:val="18"/>
        </w:rPr>
        <w:t>wymagań oraz</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częstotliwością</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określoną</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ST</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D-02.00.01</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ziemne.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ogólne”,</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punkt 6 i wymagań określonych 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punkcie 5 niniejszych SST.</w:t>
      </w:r>
    </w:p>
    <w:p w14:paraId="2A45271B"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OBMIAR</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ROBÓT</w:t>
      </w:r>
    </w:p>
    <w:p w14:paraId="39FA0B2E"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obmiaru</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robót</w:t>
      </w:r>
    </w:p>
    <w:p w14:paraId="488BAB6B" w14:textId="77777777" w:rsidR="00804F53" w:rsidRPr="00476969" w:rsidRDefault="00476969" w:rsidP="000A0128">
      <w:pPr>
        <w:pStyle w:val="Tekstpodstawowy"/>
        <w:spacing w:before="0"/>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obmiaru</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podano</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D-M-00.00.00</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Ogólne"</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punkt.</w:t>
      </w:r>
      <w:r w:rsidRPr="00476969">
        <w:rPr>
          <w:rFonts w:ascii="Calibri Light" w:hAnsi="Calibri Light" w:cs="Calibri Light"/>
          <w:spacing w:val="-9"/>
          <w:sz w:val="18"/>
          <w:szCs w:val="18"/>
        </w:rPr>
        <w:t xml:space="preserve"> </w:t>
      </w:r>
      <w:r w:rsidRPr="00476969">
        <w:rPr>
          <w:rFonts w:ascii="Calibri Light" w:hAnsi="Calibri Light" w:cs="Calibri Light"/>
          <w:spacing w:val="-10"/>
          <w:sz w:val="18"/>
          <w:szCs w:val="18"/>
        </w:rPr>
        <w:t>7</w:t>
      </w:r>
    </w:p>
    <w:p w14:paraId="313BFB31"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Jednostka</w:t>
      </w:r>
      <w:r w:rsidRPr="00476969">
        <w:rPr>
          <w:rFonts w:ascii="Calibri Light" w:hAnsi="Calibri Light" w:cs="Calibri Light"/>
          <w:spacing w:val="-14"/>
          <w:sz w:val="18"/>
          <w:szCs w:val="18"/>
        </w:rPr>
        <w:t xml:space="preserve"> </w:t>
      </w:r>
      <w:r w:rsidRPr="00476969">
        <w:rPr>
          <w:rFonts w:ascii="Calibri Light" w:hAnsi="Calibri Light" w:cs="Calibri Light"/>
          <w:spacing w:val="-2"/>
          <w:sz w:val="18"/>
          <w:szCs w:val="18"/>
        </w:rPr>
        <w:t>obmiarowa</w:t>
      </w:r>
    </w:p>
    <w:p w14:paraId="6520600A" w14:textId="77777777" w:rsidR="00804F53" w:rsidRDefault="00476969" w:rsidP="000A0128">
      <w:pPr>
        <w:pStyle w:val="Tekstpodstawowy"/>
        <w:spacing w:before="0"/>
        <w:rPr>
          <w:rFonts w:ascii="Calibri Light" w:hAnsi="Calibri Light" w:cs="Calibri Light"/>
          <w:spacing w:val="-2"/>
          <w:sz w:val="18"/>
          <w:szCs w:val="18"/>
        </w:rPr>
      </w:pPr>
      <w:r w:rsidRPr="00476969">
        <w:rPr>
          <w:rFonts w:ascii="Calibri Light" w:hAnsi="Calibri Light" w:cs="Calibri Light"/>
          <w:sz w:val="18"/>
          <w:szCs w:val="18"/>
        </w:rPr>
        <w:t>Jednostką</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obmiarową</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jest</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metr</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sześcienny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[m</w:t>
      </w:r>
      <w:r w:rsidRPr="00476969">
        <w:rPr>
          <w:rFonts w:ascii="Calibri Light" w:hAnsi="Calibri Light" w:cs="Calibri Light"/>
          <w:sz w:val="18"/>
          <w:szCs w:val="18"/>
          <w:vertAlign w:val="superscript"/>
        </w:rPr>
        <w:t>3</w:t>
      </w:r>
      <w:r w:rsidRPr="00476969">
        <w:rPr>
          <w:rFonts w:ascii="Calibri Light" w:hAnsi="Calibri Light" w:cs="Calibri Light"/>
          <w:sz w:val="18"/>
          <w:szCs w:val="18"/>
        </w:rPr>
        <w:t>]</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wykonanych</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nasypów.</w:t>
      </w:r>
    </w:p>
    <w:p w14:paraId="2FD7B82E" w14:textId="77777777" w:rsidR="00A6698B" w:rsidRPr="00476969" w:rsidRDefault="00A6698B" w:rsidP="000A0128">
      <w:pPr>
        <w:pStyle w:val="Tekstpodstawowy"/>
        <w:spacing w:before="0"/>
        <w:rPr>
          <w:rFonts w:ascii="Calibri Light" w:hAnsi="Calibri Light" w:cs="Calibri Light"/>
          <w:sz w:val="18"/>
          <w:szCs w:val="18"/>
        </w:rPr>
      </w:pPr>
    </w:p>
    <w:p w14:paraId="26114649"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ODBIÓR</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ROBÓT</w:t>
      </w:r>
    </w:p>
    <w:p w14:paraId="7FC23283"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zasady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odbioru</w:t>
      </w:r>
      <w:r w:rsidRPr="00476969">
        <w:rPr>
          <w:rFonts w:ascii="Calibri Light" w:hAnsi="Calibri Light" w:cs="Calibri Light"/>
          <w:spacing w:val="-11"/>
          <w:sz w:val="18"/>
          <w:szCs w:val="18"/>
        </w:rPr>
        <w:t xml:space="preserve"> </w:t>
      </w:r>
      <w:r w:rsidRPr="00476969">
        <w:rPr>
          <w:rFonts w:ascii="Calibri Light" w:hAnsi="Calibri Light" w:cs="Calibri Light"/>
          <w:spacing w:val="-2"/>
          <w:sz w:val="18"/>
          <w:szCs w:val="18"/>
        </w:rPr>
        <w:t>robót</w:t>
      </w:r>
    </w:p>
    <w:p w14:paraId="5818BD2E" w14:textId="77777777" w:rsidR="00804F53" w:rsidRPr="00476969" w:rsidRDefault="00476969" w:rsidP="000A0128">
      <w:pPr>
        <w:pStyle w:val="Akapitzlist"/>
        <w:numPr>
          <w:ilvl w:val="2"/>
          <w:numId w:val="6"/>
        </w:numPr>
        <w:tabs>
          <w:tab w:val="left" w:pos="863"/>
        </w:tabs>
        <w:spacing w:before="0"/>
        <w:ind w:right="109" w:firstLine="0"/>
        <w:jc w:val="both"/>
        <w:rPr>
          <w:rFonts w:ascii="Calibri Light" w:hAnsi="Calibri Light" w:cs="Calibri Light"/>
          <w:sz w:val="18"/>
          <w:szCs w:val="18"/>
        </w:rPr>
      </w:pPr>
      <w:r w:rsidRPr="00476969">
        <w:rPr>
          <w:rFonts w:ascii="Calibri Light" w:hAnsi="Calibri Light" w:cs="Calibri Light"/>
          <w:sz w:val="18"/>
          <w:szCs w:val="18"/>
        </w:rPr>
        <w:t xml:space="preserve">Ogólne zasady odbioru robót podano w SST D-M 00.00.00 „Wymagania Ogólne” punkt </w:t>
      </w:r>
      <w:r w:rsidRPr="00476969">
        <w:rPr>
          <w:rFonts w:ascii="Calibri Light" w:hAnsi="Calibri Light" w:cs="Calibri Light"/>
          <w:spacing w:val="-6"/>
          <w:sz w:val="18"/>
          <w:szCs w:val="18"/>
        </w:rPr>
        <w:t>8.</w:t>
      </w:r>
    </w:p>
    <w:p w14:paraId="481E75A3"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Roboty ziemne uznaje się za wykonane zgodnie z Dokumentacją Projektową, SST i wymaganiami</w:t>
      </w:r>
      <w:r w:rsidRPr="00476969">
        <w:rPr>
          <w:rFonts w:ascii="Calibri Light" w:hAnsi="Calibri Light" w:cs="Calibri Light"/>
          <w:spacing w:val="65"/>
          <w:sz w:val="18"/>
          <w:szCs w:val="18"/>
        </w:rPr>
        <w:t xml:space="preserve">  </w:t>
      </w:r>
      <w:r w:rsidRPr="00476969">
        <w:rPr>
          <w:rFonts w:ascii="Calibri Light" w:hAnsi="Calibri Light" w:cs="Calibri Light"/>
          <w:sz w:val="18"/>
          <w:szCs w:val="18"/>
        </w:rPr>
        <w:t>Inżyniera/Inspektora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Nadzoru,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jeżeli</w:t>
      </w:r>
      <w:r w:rsidRPr="00476969">
        <w:rPr>
          <w:rFonts w:ascii="Calibri Light" w:hAnsi="Calibri Light" w:cs="Calibri Light"/>
          <w:spacing w:val="65"/>
          <w:sz w:val="18"/>
          <w:szCs w:val="18"/>
        </w:rPr>
        <w:t xml:space="preserve">  </w:t>
      </w:r>
      <w:r w:rsidRPr="00476969">
        <w:rPr>
          <w:rFonts w:ascii="Calibri Light" w:hAnsi="Calibri Light" w:cs="Calibri Light"/>
          <w:sz w:val="18"/>
          <w:szCs w:val="18"/>
        </w:rPr>
        <w:t>wszystkie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pomiary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65"/>
          <w:sz w:val="18"/>
          <w:szCs w:val="18"/>
        </w:rPr>
        <w:t xml:space="preserve">  </w:t>
      </w:r>
      <w:r w:rsidRPr="00476969">
        <w:rPr>
          <w:rFonts w:ascii="Calibri Light" w:hAnsi="Calibri Light" w:cs="Calibri Light"/>
          <w:sz w:val="18"/>
          <w:szCs w:val="18"/>
        </w:rPr>
        <w:t>badania wg pkt. 5 i 6 niniejszych SST dały wyniki pozytywne.</w:t>
      </w:r>
    </w:p>
    <w:p w14:paraId="5393C595"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Do odbioru ostatecznego uwzględniane są wyniki badań i pomiarów kontrolnych,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badań i pomiarów kontrolnych dodatkowych oraz badań i pomiarów arbitrażowych do wyznaczonych odcinków częściowych.</w:t>
      </w:r>
    </w:p>
    <w:p w14:paraId="670FB706"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Odbiór</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zanikających</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ulegających</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zakryciu</w:t>
      </w:r>
    </w:p>
    <w:p w14:paraId="60ED4F79" w14:textId="77777777" w:rsidR="00804F53" w:rsidRPr="00476969" w:rsidRDefault="00476969" w:rsidP="000A0128">
      <w:pPr>
        <w:pStyle w:val="Akapitzlist"/>
        <w:numPr>
          <w:ilvl w:val="2"/>
          <w:numId w:val="6"/>
        </w:numPr>
        <w:tabs>
          <w:tab w:val="left" w:pos="863"/>
        </w:tabs>
        <w:spacing w:before="0"/>
        <w:ind w:right="114" w:firstLine="0"/>
        <w:jc w:val="both"/>
        <w:rPr>
          <w:rFonts w:ascii="Calibri Light" w:hAnsi="Calibri Light" w:cs="Calibri Light"/>
          <w:sz w:val="18"/>
          <w:szCs w:val="18"/>
        </w:rPr>
      </w:pPr>
      <w:r w:rsidRPr="00476969">
        <w:rPr>
          <w:rFonts w:ascii="Calibri Light" w:hAnsi="Calibri Light" w:cs="Calibri Light"/>
          <w:sz w:val="18"/>
          <w:szCs w:val="18"/>
        </w:rPr>
        <w:t>Odbiór</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tych robót powinien</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być</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zgodny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 wymaganiami punktu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8.2 SST</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D-M-</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00.00.00 "Wymagania Ogólne" oraz niniejszych SST.</w:t>
      </w:r>
    </w:p>
    <w:p w14:paraId="4F7C80F3"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Gotowość danej części robót do odbioru zgłasza Wykonawca wpisem do Dziennika Budowy i jednoczesnym powiadomieniem Inżyniera/Inspektora Nadzoru. Odbiór będzie przeprowadzony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niezwłocznie,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nie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później</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jednak</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niż</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ciągu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3</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dni</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daty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zgłoszenia</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wpisem do Dziennika Budowy i powiadomienia o tym fakcie Inżyniera/Inspektora Nadzoru.</w:t>
      </w:r>
    </w:p>
    <w:p w14:paraId="766BD20D" w14:textId="77777777" w:rsidR="00804F53" w:rsidRPr="00476969" w:rsidRDefault="00476969" w:rsidP="000A0128">
      <w:pPr>
        <w:pStyle w:val="Akapitzlist"/>
        <w:numPr>
          <w:ilvl w:val="2"/>
          <w:numId w:val="6"/>
        </w:numPr>
        <w:tabs>
          <w:tab w:val="left" w:pos="863"/>
        </w:tabs>
        <w:spacing w:before="0"/>
        <w:ind w:right="120" w:firstLine="0"/>
        <w:jc w:val="both"/>
        <w:rPr>
          <w:rFonts w:ascii="Calibri Light" w:hAnsi="Calibri Light" w:cs="Calibri Light"/>
          <w:sz w:val="18"/>
          <w:szCs w:val="18"/>
        </w:rPr>
      </w:pPr>
      <w:r w:rsidRPr="00476969">
        <w:rPr>
          <w:rFonts w:ascii="Calibri Light" w:hAnsi="Calibri Light" w:cs="Calibri Light"/>
          <w:sz w:val="18"/>
          <w:szCs w:val="18"/>
        </w:rPr>
        <w:t>Jakość i ilość robót ulegających zakryciu ocenia Inżynier/Inspektor Nadzoru na podstawie dokumentów zawierających komplet wyników badań laboratoryjnych i w oparciu o przeprowadzone pomiary.</w:t>
      </w:r>
    </w:p>
    <w:p w14:paraId="21662C85"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Odbiór</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częściowy</w:t>
      </w:r>
    </w:p>
    <w:p w14:paraId="67C69E17" w14:textId="77777777" w:rsidR="00804F53" w:rsidRPr="00476969" w:rsidRDefault="00476969" w:rsidP="000A0128">
      <w:pPr>
        <w:pStyle w:val="Akapitzlist"/>
        <w:numPr>
          <w:ilvl w:val="2"/>
          <w:numId w:val="6"/>
        </w:numPr>
        <w:tabs>
          <w:tab w:val="left" w:pos="863"/>
        </w:tabs>
        <w:spacing w:before="0"/>
        <w:ind w:right="121" w:firstLine="0"/>
        <w:jc w:val="both"/>
        <w:rPr>
          <w:rFonts w:ascii="Calibri Light" w:hAnsi="Calibri Light" w:cs="Calibri Light"/>
          <w:sz w:val="18"/>
          <w:szCs w:val="18"/>
        </w:rPr>
      </w:pPr>
      <w:r w:rsidRPr="00476969">
        <w:rPr>
          <w:rFonts w:ascii="Calibri Light" w:hAnsi="Calibri Light" w:cs="Calibri Light"/>
          <w:sz w:val="18"/>
          <w:szCs w:val="18"/>
        </w:rPr>
        <w:t>Odbiór częściowy polega na ocenie ilości i jakości wykonanych części robót. Odbioru częściowego</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dokonuje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się</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wg</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zasad</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jak</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przy</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odbiorze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ostatecznym</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Odbioru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robót dokonuje Inżynier/Inspektor Nadzoru.</w:t>
      </w:r>
    </w:p>
    <w:p w14:paraId="49ABC5E6"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Odbiór</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ostateczny</w:t>
      </w:r>
    </w:p>
    <w:p w14:paraId="5DD3F7D2" w14:textId="77777777" w:rsidR="00804F53" w:rsidRPr="00476969" w:rsidRDefault="00476969" w:rsidP="000A0128">
      <w:pPr>
        <w:pStyle w:val="Akapitzlist"/>
        <w:numPr>
          <w:ilvl w:val="2"/>
          <w:numId w:val="6"/>
        </w:numPr>
        <w:tabs>
          <w:tab w:val="left" w:pos="863"/>
        </w:tabs>
        <w:spacing w:before="0"/>
        <w:ind w:right="116" w:firstLine="0"/>
        <w:jc w:val="both"/>
        <w:rPr>
          <w:rFonts w:ascii="Calibri Light" w:hAnsi="Calibri Light" w:cs="Calibri Light"/>
          <w:sz w:val="18"/>
          <w:szCs w:val="18"/>
        </w:rPr>
      </w:pPr>
      <w:r w:rsidRPr="00476969">
        <w:rPr>
          <w:rFonts w:ascii="Calibri Light" w:hAnsi="Calibri Light" w:cs="Calibri Light"/>
          <w:sz w:val="18"/>
          <w:szCs w:val="18"/>
        </w:rPr>
        <w:t>Roboty objęte niniejszymi SST podlegają odbiorowi na zasadzie robót zanikających i ulegających</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zakryciu,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który jest</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dokonywany na</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podstawie</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wyników</w:t>
      </w:r>
      <w:r w:rsidRPr="00476969">
        <w:rPr>
          <w:rFonts w:ascii="Calibri Light" w:hAnsi="Calibri Light" w:cs="Calibri Light"/>
          <w:spacing w:val="-1"/>
          <w:sz w:val="18"/>
          <w:szCs w:val="18"/>
        </w:rPr>
        <w:t xml:space="preserve"> </w:t>
      </w:r>
      <w:r w:rsidRPr="00476969">
        <w:rPr>
          <w:rFonts w:ascii="Calibri Light" w:hAnsi="Calibri Light" w:cs="Calibri Light"/>
          <w:sz w:val="18"/>
          <w:szCs w:val="18"/>
        </w:rPr>
        <w:t>pomiarów,</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 xml:space="preserve">badań i oceny </w:t>
      </w:r>
      <w:r w:rsidRPr="00476969">
        <w:rPr>
          <w:rFonts w:ascii="Calibri Light" w:hAnsi="Calibri Light" w:cs="Calibri Light"/>
          <w:spacing w:val="-2"/>
          <w:sz w:val="18"/>
          <w:szCs w:val="18"/>
        </w:rPr>
        <w:t>wizualnej.</w:t>
      </w:r>
    </w:p>
    <w:p w14:paraId="27D72961" w14:textId="77777777" w:rsidR="00804F53" w:rsidRPr="00476969" w:rsidRDefault="00476969" w:rsidP="000A0128">
      <w:pPr>
        <w:pStyle w:val="Akapitzlist"/>
        <w:numPr>
          <w:ilvl w:val="2"/>
          <w:numId w:val="6"/>
        </w:numPr>
        <w:tabs>
          <w:tab w:val="left" w:pos="863"/>
        </w:tabs>
        <w:spacing w:before="0"/>
        <w:ind w:right="121" w:firstLine="0"/>
        <w:jc w:val="both"/>
        <w:rPr>
          <w:rFonts w:ascii="Calibri Light" w:hAnsi="Calibri Light" w:cs="Calibri Light"/>
          <w:sz w:val="18"/>
          <w:szCs w:val="18"/>
        </w:rPr>
      </w:pPr>
      <w:r w:rsidRPr="00476969">
        <w:rPr>
          <w:rFonts w:ascii="Calibri Light" w:hAnsi="Calibri Light" w:cs="Calibri Light"/>
          <w:sz w:val="18"/>
          <w:szCs w:val="18"/>
        </w:rPr>
        <w:t>Do odbioru Wykonawca przedstawia wszystkie dokumenty z bieżącej kontroli jakości robót oraz Dokumentację Projektową z naniesionymi zmianami i uzupełnieniami dokonanymi w trakcie robót (dokumentację powykonawczą).</w:t>
      </w:r>
    </w:p>
    <w:p w14:paraId="045B2BE9" w14:textId="77777777" w:rsidR="00804F53" w:rsidRPr="00476969" w:rsidRDefault="00476969" w:rsidP="000A0128">
      <w:pPr>
        <w:pStyle w:val="Akapitzlist"/>
        <w:numPr>
          <w:ilvl w:val="2"/>
          <w:numId w:val="6"/>
        </w:numPr>
        <w:tabs>
          <w:tab w:val="left" w:pos="863"/>
        </w:tabs>
        <w:spacing w:before="0"/>
        <w:ind w:right="108" w:firstLine="0"/>
        <w:jc w:val="both"/>
        <w:rPr>
          <w:rFonts w:ascii="Calibri Light" w:hAnsi="Calibri Light" w:cs="Calibri Light"/>
          <w:sz w:val="18"/>
          <w:szCs w:val="18"/>
        </w:rPr>
      </w:pPr>
      <w:r w:rsidRPr="00476969">
        <w:rPr>
          <w:rFonts w:ascii="Calibri Light" w:hAnsi="Calibri Light" w:cs="Calibri Light"/>
          <w:sz w:val="18"/>
          <w:szCs w:val="18"/>
        </w:rPr>
        <w:t>Podstawą</w:t>
      </w:r>
      <w:r w:rsidRPr="00476969">
        <w:rPr>
          <w:rFonts w:ascii="Calibri Light" w:hAnsi="Calibri Light" w:cs="Calibri Light"/>
          <w:spacing w:val="30"/>
          <w:sz w:val="18"/>
          <w:szCs w:val="18"/>
        </w:rPr>
        <w:t xml:space="preserve"> </w:t>
      </w:r>
      <w:r w:rsidRPr="00476969">
        <w:rPr>
          <w:rFonts w:ascii="Calibri Light" w:hAnsi="Calibri Light" w:cs="Calibri Light"/>
          <w:sz w:val="18"/>
          <w:szCs w:val="18"/>
        </w:rPr>
        <w:t>odbioru</w:t>
      </w:r>
      <w:r w:rsidRPr="00476969">
        <w:rPr>
          <w:rFonts w:ascii="Calibri Light" w:hAnsi="Calibri Light" w:cs="Calibri Light"/>
          <w:spacing w:val="30"/>
          <w:sz w:val="18"/>
          <w:szCs w:val="18"/>
        </w:rPr>
        <w:t xml:space="preserve"> </w:t>
      </w:r>
      <w:r w:rsidRPr="00476969">
        <w:rPr>
          <w:rFonts w:ascii="Calibri Light" w:hAnsi="Calibri Light" w:cs="Calibri Light"/>
          <w:sz w:val="18"/>
          <w:szCs w:val="18"/>
        </w:rPr>
        <w:t>ostatecznego</w:t>
      </w:r>
      <w:r w:rsidRPr="00476969">
        <w:rPr>
          <w:rFonts w:ascii="Calibri Light" w:hAnsi="Calibri Light" w:cs="Calibri Light"/>
          <w:spacing w:val="29"/>
          <w:sz w:val="18"/>
          <w:szCs w:val="18"/>
        </w:rPr>
        <w:t xml:space="preserve"> </w:t>
      </w:r>
      <w:r w:rsidRPr="00476969">
        <w:rPr>
          <w:rFonts w:ascii="Calibri Light" w:hAnsi="Calibri Light" w:cs="Calibri Light"/>
          <w:sz w:val="18"/>
          <w:szCs w:val="18"/>
        </w:rPr>
        <w:t>jest</w:t>
      </w:r>
      <w:r w:rsidRPr="00476969">
        <w:rPr>
          <w:rFonts w:ascii="Calibri Light" w:hAnsi="Calibri Light" w:cs="Calibri Light"/>
          <w:spacing w:val="29"/>
          <w:sz w:val="18"/>
          <w:szCs w:val="18"/>
        </w:rPr>
        <w:t xml:space="preserve"> </w:t>
      </w:r>
      <w:r w:rsidRPr="00476969">
        <w:rPr>
          <w:rFonts w:ascii="Calibri Light" w:hAnsi="Calibri Light" w:cs="Calibri Light"/>
          <w:sz w:val="18"/>
          <w:szCs w:val="18"/>
        </w:rPr>
        <w:t>pisemne</w:t>
      </w:r>
      <w:r w:rsidRPr="00476969">
        <w:rPr>
          <w:rFonts w:ascii="Calibri Light" w:hAnsi="Calibri Light" w:cs="Calibri Light"/>
          <w:spacing w:val="28"/>
          <w:sz w:val="18"/>
          <w:szCs w:val="18"/>
        </w:rPr>
        <w:t xml:space="preserve"> </w:t>
      </w:r>
      <w:r w:rsidRPr="00476969">
        <w:rPr>
          <w:rFonts w:ascii="Calibri Light" w:hAnsi="Calibri Light" w:cs="Calibri Light"/>
          <w:sz w:val="18"/>
          <w:szCs w:val="18"/>
        </w:rPr>
        <w:t>stwierdzenie</w:t>
      </w:r>
      <w:r w:rsidRPr="00476969">
        <w:rPr>
          <w:rFonts w:ascii="Calibri Light" w:hAnsi="Calibri Light" w:cs="Calibri Light"/>
          <w:spacing w:val="28"/>
          <w:sz w:val="18"/>
          <w:szCs w:val="18"/>
        </w:rPr>
        <w:t xml:space="preserve"> </w:t>
      </w:r>
      <w:r w:rsidRPr="00476969">
        <w:rPr>
          <w:rFonts w:ascii="Calibri Light" w:hAnsi="Calibri Light" w:cs="Calibri Light"/>
          <w:sz w:val="18"/>
          <w:szCs w:val="18"/>
        </w:rPr>
        <w:t>przez</w:t>
      </w:r>
      <w:r w:rsidRPr="00476969">
        <w:rPr>
          <w:rFonts w:ascii="Calibri Light" w:hAnsi="Calibri Light" w:cs="Calibri Light"/>
          <w:spacing w:val="30"/>
          <w:sz w:val="18"/>
          <w:szCs w:val="18"/>
        </w:rPr>
        <w:t xml:space="preserve"> </w:t>
      </w:r>
      <w:r w:rsidRPr="00476969">
        <w:rPr>
          <w:rFonts w:ascii="Calibri Light" w:hAnsi="Calibri Light" w:cs="Calibri Light"/>
          <w:sz w:val="18"/>
          <w:szCs w:val="18"/>
        </w:rPr>
        <w:t>Inspektora</w:t>
      </w:r>
      <w:r w:rsidRPr="00476969">
        <w:rPr>
          <w:rFonts w:ascii="Calibri Light" w:hAnsi="Calibri Light" w:cs="Calibri Light"/>
          <w:spacing w:val="30"/>
          <w:sz w:val="18"/>
          <w:szCs w:val="18"/>
        </w:rPr>
        <w:t xml:space="preserve"> </w:t>
      </w:r>
      <w:r w:rsidRPr="00476969">
        <w:rPr>
          <w:rFonts w:ascii="Calibri Light" w:hAnsi="Calibri Light" w:cs="Calibri Light"/>
          <w:sz w:val="18"/>
          <w:szCs w:val="18"/>
        </w:rPr>
        <w:t>Nadzoru w</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 xml:space="preserve">Dzienniku Budowy zakończenia wszystkich robót związanych z niniejszymi SST, a także spełnienie wymagań określonych w dokumentacji projektowej i niniejszych Warunków </w:t>
      </w:r>
      <w:r w:rsidRPr="00476969">
        <w:rPr>
          <w:rFonts w:ascii="Calibri Light" w:hAnsi="Calibri Light" w:cs="Calibri Light"/>
          <w:spacing w:val="-2"/>
          <w:sz w:val="18"/>
          <w:szCs w:val="18"/>
        </w:rPr>
        <w:t>Wykonania.</w:t>
      </w:r>
    </w:p>
    <w:p w14:paraId="38B02991"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Zasady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postępowania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wadliwie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wykonanymi</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robotami</w:t>
      </w:r>
    </w:p>
    <w:p w14:paraId="593761B0" w14:textId="77777777" w:rsidR="00804F53" w:rsidRPr="00476969" w:rsidRDefault="00476969" w:rsidP="000A0128">
      <w:pPr>
        <w:pStyle w:val="Akapitzlist"/>
        <w:numPr>
          <w:ilvl w:val="2"/>
          <w:numId w:val="6"/>
        </w:numPr>
        <w:tabs>
          <w:tab w:val="left" w:pos="863"/>
        </w:tabs>
        <w:spacing w:before="0"/>
        <w:ind w:right="110" w:firstLine="0"/>
        <w:jc w:val="both"/>
        <w:rPr>
          <w:rFonts w:ascii="Calibri Light" w:hAnsi="Calibri Light" w:cs="Calibri Light"/>
          <w:sz w:val="18"/>
          <w:szCs w:val="18"/>
        </w:rPr>
      </w:pPr>
      <w:r w:rsidRPr="00476969">
        <w:rPr>
          <w:rFonts w:ascii="Calibri Light" w:hAnsi="Calibri Light" w:cs="Calibri Light"/>
          <w:sz w:val="18"/>
          <w:szCs w:val="18"/>
        </w:rPr>
        <w:t>Jeżeli wystąpią wyniki negatywne dla materiałów i robót (nie spełniające wymagań określonych w SST), to Inżynier/Inspektor Nadzoru/Zamawiający wydaje Wykonawcy polecenie przedstawienia programu naprawczego, chyba że na wniosek jednej ze stron kontraktu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zostaną</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wykonane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badania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pomiary</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arbitrażowe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(zgodnie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pkt.</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6.1.5</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SST</w:t>
      </w:r>
    </w:p>
    <w:p w14:paraId="3CAB77C0" w14:textId="77777777" w:rsidR="00804F53" w:rsidRPr="00476969" w:rsidRDefault="00476969" w:rsidP="000A0128">
      <w:pPr>
        <w:pStyle w:val="Tekstpodstawowy"/>
        <w:spacing w:before="0"/>
        <w:ind w:right="118"/>
        <w:rPr>
          <w:rFonts w:ascii="Calibri Light" w:hAnsi="Calibri Light" w:cs="Calibri Light"/>
          <w:sz w:val="18"/>
          <w:szCs w:val="18"/>
        </w:rPr>
      </w:pPr>
      <w:r w:rsidRPr="00476969">
        <w:rPr>
          <w:rFonts w:ascii="Calibri Light" w:hAnsi="Calibri Light" w:cs="Calibri Light"/>
          <w:sz w:val="18"/>
          <w:szCs w:val="18"/>
        </w:rPr>
        <w:t>„Roboty ziemne. Wymagania ogólne”), a ich wyniki będą pozytywne. Wykonawca 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programie tym jest zobowiązany dokonać oceny wpływu na trwałość, przedstawić sposób naprawienia wady lub wnioskować o zredukowanie ceny kontraktowej.</w:t>
      </w:r>
    </w:p>
    <w:p w14:paraId="191DE049"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 xml:space="preserve">Na zastosowanie programu naprawczego wyraża zgodę Inżynier/Inspektor </w:t>
      </w:r>
      <w:r w:rsidRPr="00476969">
        <w:rPr>
          <w:rFonts w:ascii="Calibri Light" w:hAnsi="Calibri Light" w:cs="Calibri Light"/>
          <w:spacing w:val="-2"/>
          <w:sz w:val="18"/>
          <w:szCs w:val="18"/>
        </w:rPr>
        <w:t>Nadzoru/Zamawiający.</w:t>
      </w:r>
    </w:p>
    <w:p w14:paraId="2A321AB3" w14:textId="77777777" w:rsidR="00804F53" w:rsidRPr="00476969" w:rsidRDefault="00476969" w:rsidP="000A0128">
      <w:pPr>
        <w:pStyle w:val="Akapitzlist"/>
        <w:numPr>
          <w:ilvl w:val="2"/>
          <w:numId w:val="6"/>
        </w:numPr>
        <w:tabs>
          <w:tab w:val="left" w:pos="863"/>
        </w:tabs>
        <w:spacing w:before="0"/>
        <w:ind w:right="111" w:firstLine="0"/>
        <w:jc w:val="both"/>
        <w:rPr>
          <w:rFonts w:ascii="Calibri Light" w:hAnsi="Calibri Light" w:cs="Calibri Light"/>
          <w:sz w:val="18"/>
          <w:szCs w:val="18"/>
        </w:rPr>
      </w:pPr>
      <w:r w:rsidRPr="00476969">
        <w:rPr>
          <w:rFonts w:ascii="Calibri Light" w:hAnsi="Calibri Light" w:cs="Calibri Light"/>
          <w:sz w:val="18"/>
          <w:szCs w:val="18"/>
        </w:rPr>
        <w:t>W przypadku braku zgody Inżyniera/Inspektora Nadzoru/Zamawiającego na zastosowanie programu naprawczego wszystkie materiały i roboty nie spełniające wymagań podanych w</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odpowiednich punktach SST zostaną odrzucone. Wykonawca wymieni materiały na właściwe i wykona prawidłowo roboty na własny koszt.</w:t>
      </w:r>
    </w:p>
    <w:p w14:paraId="5F37181F" w14:textId="77777777" w:rsidR="00804F53" w:rsidRPr="00476969" w:rsidRDefault="00476969" w:rsidP="000A0128">
      <w:pPr>
        <w:pStyle w:val="Akapitzlist"/>
        <w:numPr>
          <w:ilvl w:val="2"/>
          <w:numId w:val="6"/>
        </w:numPr>
        <w:tabs>
          <w:tab w:val="left" w:pos="863"/>
        </w:tabs>
        <w:spacing w:before="0"/>
        <w:ind w:right="113" w:firstLine="0"/>
        <w:jc w:val="both"/>
        <w:rPr>
          <w:rFonts w:ascii="Calibri Light" w:hAnsi="Calibri Light" w:cs="Calibri Light"/>
          <w:sz w:val="18"/>
          <w:szCs w:val="18"/>
        </w:rPr>
      </w:pPr>
      <w:r w:rsidRPr="00476969">
        <w:rPr>
          <w:rFonts w:ascii="Calibri Light" w:hAnsi="Calibri Light" w:cs="Calibri Light"/>
          <w:sz w:val="18"/>
          <w:szCs w:val="18"/>
        </w:rPr>
        <w:t>Jeżeli wymiana materiałów niespełniających wymagań lub wadliwie wykonane roboty spowodowują szkodę w innych, prawidłowo wykonanych robotach, to również te roboty powinny być ponownie wykonane przez Wykonawcę na jego koszt.</w:t>
      </w:r>
    </w:p>
    <w:p w14:paraId="5FA547F5" w14:textId="77777777" w:rsidR="00804F53" w:rsidRPr="00476969" w:rsidRDefault="00476969" w:rsidP="000A0128">
      <w:pPr>
        <w:pStyle w:val="Nagwek1"/>
        <w:numPr>
          <w:ilvl w:val="0"/>
          <w:numId w:val="6"/>
        </w:numPr>
        <w:tabs>
          <w:tab w:val="left" w:pos="1007"/>
        </w:tabs>
        <w:spacing w:before="0"/>
        <w:ind w:left="1007" w:hanging="850"/>
        <w:jc w:val="both"/>
        <w:rPr>
          <w:rFonts w:ascii="Calibri Light" w:hAnsi="Calibri Light" w:cs="Calibri Light"/>
          <w:sz w:val="18"/>
          <w:szCs w:val="18"/>
        </w:rPr>
      </w:pPr>
      <w:r w:rsidRPr="00476969">
        <w:rPr>
          <w:rFonts w:ascii="Calibri Light" w:hAnsi="Calibri Light" w:cs="Calibri Light"/>
          <w:sz w:val="18"/>
          <w:szCs w:val="18"/>
        </w:rPr>
        <w:lastRenderedPageBreak/>
        <w:t>PODSTAWA</w:t>
      </w:r>
      <w:r w:rsidRPr="00476969">
        <w:rPr>
          <w:rFonts w:ascii="Calibri Light" w:hAnsi="Calibri Light" w:cs="Calibri Light"/>
          <w:spacing w:val="-14"/>
          <w:sz w:val="18"/>
          <w:szCs w:val="18"/>
        </w:rPr>
        <w:t xml:space="preserve"> </w:t>
      </w:r>
      <w:r w:rsidRPr="00476969">
        <w:rPr>
          <w:rFonts w:ascii="Calibri Light" w:hAnsi="Calibri Light" w:cs="Calibri Light"/>
          <w:spacing w:val="-2"/>
          <w:sz w:val="18"/>
          <w:szCs w:val="18"/>
        </w:rPr>
        <w:t>PŁATNOŚCI</w:t>
      </w:r>
    </w:p>
    <w:p w14:paraId="62C67504" w14:textId="77777777" w:rsidR="00804F53" w:rsidRPr="00476969" w:rsidRDefault="00476969" w:rsidP="000A0128">
      <w:pPr>
        <w:pStyle w:val="Nagwek2"/>
        <w:numPr>
          <w:ilvl w:val="1"/>
          <w:numId w:val="6"/>
        </w:numPr>
        <w:tabs>
          <w:tab w:val="left" w:pos="1005"/>
        </w:tabs>
        <w:spacing w:before="0"/>
        <w:ind w:left="1005" w:hanging="848"/>
        <w:jc w:val="both"/>
        <w:rPr>
          <w:rFonts w:ascii="Calibri Light" w:hAnsi="Calibri Light" w:cs="Calibri Light"/>
          <w:sz w:val="18"/>
          <w:szCs w:val="18"/>
        </w:rPr>
      </w:pP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ustalenia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dotyczące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podstawy</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płatności</w:t>
      </w:r>
    </w:p>
    <w:p w14:paraId="728413AF" w14:textId="77777777" w:rsidR="00804F53" w:rsidRPr="00476969" w:rsidRDefault="00476969" w:rsidP="000A0128">
      <w:pPr>
        <w:pStyle w:val="Tekstpodstawowy"/>
        <w:spacing w:before="0"/>
        <w:ind w:right="113"/>
        <w:rPr>
          <w:rFonts w:ascii="Calibri Light" w:hAnsi="Calibri Light" w:cs="Calibri Light"/>
          <w:sz w:val="18"/>
          <w:szCs w:val="18"/>
        </w:rPr>
      </w:pPr>
      <w:r w:rsidRPr="00476969">
        <w:rPr>
          <w:rFonts w:ascii="Calibri Light" w:hAnsi="Calibri Light" w:cs="Calibri Light"/>
          <w:sz w:val="18"/>
          <w:szCs w:val="18"/>
        </w:rPr>
        <w:t>Ogólne ustalenia dotyczące podstawy płatności podano w SST D-02.00.01 „Roboty ziemne. Wymagania ogólne” punkt 9.</w:t>
      </w:r>
    </w:p>
    <w:p w14:paraId="62FF0B06"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Cena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jednostki</w:t>
      </w:r>
      <w:r w:rsidRPr="00476969">
        <w:rPr>
          <w:rFonts w:ascii="Calibri Light" w:hAnsi="Calibri Light" w:cs="Calibri Light"/>
          <w:spacing w:val="-11"/>
          <w:sz w:val="18"/>
          <w:szCs w:val="18"/>
        </w:rPr>
        <w:t xml:space="preserve"> </w:t>
      </w:r>
      <w:r w:rsidRPr="00476969">
        <w:rPr>
          <w:rFonts w:ascii="Calibri Light" w:hAnsi="Calibri Light" w:cs="Calibri Light"/>
          <w:spacing w:val="-2"/>
          <w:sz w:val="18"/>
          <w:szCs w:val="18"/>
        </w:rPr>
        <w:t>obmiarowej</w:t>
      </w:r>
    </w:p>
    <w:p w14:paraId="6D56BDE4" w14:textId="77777777" w:rsidR="00804F53" w:rsidRPr="00476969" w:rsidRDefault="00476969" w:rsidP="000A0128">
      <w:pPr>
        <w:pStyle w:val="Akapitzlist"/>
        <w:numPr>
          <w:ilvl w:val="2"/>
          <w:numId w:val="6"/>
        </w:numPr>
        <w:tabs>
          <w:tab w:val="left" w:pos="1009"/>
        </w:tabs>
        <w:spacing w:before="0"/>
        <w:ind w:left="1009" w:hanging="852"/>
        <w:rPr>
          <w:rFonts w:ascii="Calibri Light" w:hAnsi="Calibri Light" w:cs="Calibri Light"/>
          <w:sz w:val="18"/>
          <w:szCs w:val="18"/>
        </w:rPr>
      </w:pPr>
      <w:r w:rsidRPr="00476969">
        <w:rPr>
          <w:rFonts w:ascii="Calibri Light" w:hAnsi="Calibri Light" w:cs="Calibri Light"/>
          <w:sz w:val="18"/>
          <w:szCs w:val="18"/>
        </w:rPr>
        <w:t>Cena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1</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m</w:t>
      </w:r>
      <w:r w:rsidRPr="00476969">
        <w:rPr>
          <w:rFonts w:ascii="Calibri Light" w:hAnsi="Calibri Light" w:cs="Calibri Light"/>
          <w:sz w:val="18"/>
          <w:szCs w:val="18"/>
          <w:vertAlign w:val="superscript"/>
        </w:rPr>
        <w:t>3</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nasypu</w:t>
      </w:r>
      <w:r w:rsidRPr="00476969">
        <w:rPr>
          <w:rFonts w:ascii="Calibri Light" w:hAnsi="Calibri Light" w:cs="Calibri Light"/>
          <w:spacing w:val="-4"/>
          <w:sz w:val="18"/>
          <w:szCs w:val="18"/>
        </w:rPr>
        <w:t xml:space="preserve"> </w:t>
      </w:r>
      <w:r w:rsidRPr="00476969">
        <w:rPr>
          <w:rFonts w:ascii="Calibri Light" w:hAnsi="Calibri Light" w:cs="Calibri Light"/>
          <w:spacing w:val="-2"/>
          <w:sz w:val="18"/>
          <w:szCs w:val="18"/>
        </w:rPr>
        <w:t>obejmuje:</w:t>
      </w:r>
    </w:p>
    <w:p w14:paraId="33BFD66E"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prace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pomiarowe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przygotowawcze,</w:t>
      </w:r>
    </w:p>
    <w:p w14:paraId="61920483"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oznakowanie</w:t>
      </w:r>
      <w:r w:rsidRPr="00476969">
        <w:rPr>
          <w:rFonts w:ascii="Calibri Light" w:hAnsi="Calibri Light" w:cs="Calibri Light"/>
          <w:spacing w:val="-17"/>
          <w:sz w:val="18"/>
          <w:szCs w:val="18"/>
        </w:rPr>
        <w:t xml:space="preserve"> </w:t>
      </w:r>
      <w:r w:rsidRPr="00476969">
        <w:rPr>
          <w:rFonts w:ascii="Calibri Light" w:hAnsi="Calibri Light" w:cs="Calibri Light"/>
          <w:spacing w:val="-2"/>
          <w:sz w:val="18"/>
          <w:szCs w:val="18"/>
        </w:rPr>
        <w:t>Robót,</w:t>
      </w:r>
    </w:p>
    <w:p w14:paraId="39C40B87" w14:textId="77777777" w:rsidR="00804F53" w:rsidRPr="00476969" w:rsidRDefault="00476969" w:rsidP="000A0128">
      <w:pPr>
        <w:pStyle w:val="Akapitzlist"/>
        <w:numPr>
          <w:ilvl w:val="0"/>
          <w:numId w:val="2"/>
        </w:numPr>
        <w:tabs>
          <w:tab w:val="left" w:pos="1434"/>
        </w:tabs>
        <w:spacing w:before="0"/>
        <w:ind w:right="120"/>
        <w:jc w:val="left"/>
        <w:rPr>
          <w:rFonts w:ascii="Calibri Light" w:hAnsi="Calibri Light" w:cs="Calibri Light"/>
          <w:sz w:val="18"/>
          <w:szCs w:val="18"/>
        </w:rPr>
      </w:pPr>
      <w:r w:rsidRPr="00476969">
        <w:rPr>
          <w:rFonts w:ascii="Calibri Light" w:hAnsi="Calibri Light" w:cs="Calibri Light"/>
          <w:sz w:val="18"/>
          <w:szCs w:val="18"/>
        </w:rPr>
        <w:t>przygotowanie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podłoża</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pod</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nasyp</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zgodnie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Dokumentacją</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Projektową</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wymaganiami SST,</w:t>
      </w:r>
    </w:p>
    <w:p w14:paraId="30FB1023" w14:textId="77777777" w:rsidR="00804F53" w:rsidRPr="00476969" w:rsidRDefault="00476969" w:rsidP="000A0128">
      <w:pPr>
        <w:pStyle w:val="Akapitzlist"/>
        <w:numPr>
          <w:ilvl w:val="0"/>
          <w:numId w:val="2"/>
        </w:numPr>
        <w:tabs>
          <w:tab w:val="left" w:pos="1434"/>
        </w:tabs>
        <w:spacing w:before="0"/>
        <w:ind w:right="111"/>
        <w:jc w:val="left"/>
        <w:rPr>
          <w:rFonts w:ascii="Calibri Light" w:hAnsi="Calibri Light" w:cs="Calibri Light"/>
          <w:sz w:val="18"/>
          <w:szCs w:val="18"/>
        </w:rPr>
      </w:pPr>
      <w:r w:rsidRPr="00476969">
        <w:rPr>
          <w:rFonts w:ascii="Calibri Light" w:hAnsi="Calibri Light" w:cs="Calibri Light"/>
          <w:sz w:val="18"/>
          <w:szCs w:val="18"/>
        </w:rPr>
        <w:t>zakup</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pozyskanie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w:t>
      </w:r>
      <w:r w:rsidRPr="00476969">
        <w:rPr>
          <w:rFonts w:ascii="Calibri Light" w:hAnsi="Calibri Light" w:cs="Calibri Light"/>
          <w:spacing w:val="40"/>
          <w:sz w:val="18"/>
          <w:szCs w:val="18"/>
        </w:rPr>
        <w:t xml:space="preserve"> </w:t>
      </w:r>
      <w:proofErr w:type="spellStart"/>
      <w:r w:rsidRPr="00476969">
        <w:rPr>
          <w:rFonts w:ascii="Calibri Light" w:hAnsi="Calibri Light" w:cs="Calibri Light"/>
          <w:sz w:val="18"/>
          <w:szCs w:val="18"/>
        </w:rPr>
        <w:t>dokopu</w:t>
      </w:r>
      <w:proofErr w:type="spellEnd"/>
      <w:r w:rsidRPr="00476969">
        <w:rPr>
          <w:rFonts w:ascii="Calibri Light" w:hAnsi="Calibri Light" w:cs="Calibri Light"/>
          <w:sz w:val="18"/>
          <w:szCs w:val="18"/>
        </w:rPr>
        <w:t>,</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jego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odspojenie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załadunek</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środki transportowe lub zakup materiału i załadunek na środki transportowe,</w:t>
      </w:r>
    </w:p>
    <w:p w14:paraId="2AA6DD3E" w14:textId="08D05B41" w:rsidR="00804F53" w:rsidRPr="00476969" w:rsidRDefault="00476969" w:rsidP="000A0128">
      <w:pPr>
        <w:pStyle w:val="Akapitzlist"/>
        <w:numPr>
          <w:ilvl w:val="0"/>
          <w:numId w:val="2"/>
        </w:numPr>
        <w:tabs>
          <w:tab w:val="left" w:pos="1434"/>
          <w:tab w:val="left" w:pos="2631"/>
          <w:tab w:val="left" w:pos="3609"/>
          <w:tab w:val="left" w:pos="3993"/>
          <w:tab w:val="left" w:pos="5002"/>
          <w:tab w:val="left" w:pos="5587"/>
          <w:tab w:val="left" w:pos="7124"/>
          <w:tab w:val="left" w:pos="8359"/>
          <w:tab w:val="left" w:pos="8882"/>
        </w:tabs>
        <w:spacing w:before="0"/>
        <w:ind w:right="118"/>
        <w:jc w:val="left"/>
        <w:rPr>
          <w:rFonts w:ascii="Calibri Light" w:hAnsi="Calibri Light" w:cs="Calibri Light"/>
          <w:sz w:val="18"/>
          <w:szCs w:val="18"/>
        </w:rPr>
      </w:pPr>
      <w:r w:rsidRPr="00476969">
        <w:rPr>
          <w:rFonts w:ascii="Calibri Light" w:hAnsi="Calibri Light" w:cs="Calibri Light"/>
          <w:spacing w:val="-2"/>
          <w:sz w:val="18"/>
          <w:szCs w:val="18"/>
        </w:rPr>
        <w:t>transport</w:t>
      </w:r>
      <w:r w:rsidR="000A2BE5">
        <w:rPr>
          <w:rFonts w:ascii="Calibri Light" w:hAnsi="Calibri Light" w:cs="Calibri Light"/>
          <w:spacing w:val="-2"/>
          <w:sz w:val="18"/>
          <w:szCs w:val="18"/>
        </w:rPr>
        <w:t xml:space="preserve"> </w:t>
      </w:r>
      <w:r w:rsidRPr="00476969">
        <w:rPr>
          <w:rFonts w:ascii="Calibri Light" w:hAnsi="Calibri Light" w:cs="Calibri Light"/>
          <w:spacing w:val="-2"/>
          <w:sz w:val="18"/>
          <w:szCs w:val="18"/>
        </w:rPr>
        <w:t>urobku</w:t>
      </w:r>
      <w:r w:rsidR="000A2BE5">
        <w:rPr>
          <w:rFonts w:ascii="Calibri Light" w:hAnsi="Calibri Light" w:cs="Calibri Light"/>
          <w:spacing w:val="-2"/>
          <w:sz w:val="18"/>
          <w:szCs w:val="18"/>
        </w:rPr>
        <w:t xml:space="preserve"> </w:t>
      </w:r>
      <w:r w:rsidRPr="00476969">
        <w:rPr>
          <w:rFonts w:ascii="Calibri Light" w:hAnsi="Calibri Light" w:cs="Calibri Light"/>
          <w:spacing w:val="-10"/>
          <w:sz w:val="18"/>
          <w:szCs w:val="18"/>
        </w:rPr>
        <w:t>z</w:t>
      </w:r>
      <w:r w:rsidR="000A2BE5">
        <w:rPr>
          <w:rFonts w:ascii="Calibri Light" w:hAnsi="Calibri Light" w:cs="Calibri Light"/>
          <w:spacing w:val="-10"/>
          <w:sz w:val="18"/>
          <w:szCs w:val="18"/>
        </w:rPr>
        <w:t xml:space="preserve">  </w:t>
      </w:r>
      <w:proofErr w:type="spellStart"/>
      <w:r w:rsidRPr="00476969">
        <w:rPr>
          <w:rFonts w:ascii="Calibri Light" w:hAnsi="Calibri Light" w:cs="Calibri Light"/>
          <w:spacing w:val="-2"/>
          <w:sz w:val="18"/>
          <w:szCs w:val="18"/>
        </w:rPr>
        <w:t>dokopu</w:t>
      </w:r>
      <w:proofErr w:type="spellEnd"/>
      <w:r w:rsidRPr="00476969">
        <w:rPr>
          <w:rFonts w:ascii="Calibri Light" w:hAnsi="Calibri Light" w:cs="Calibri Light"/>
          <w:sz w:val="18"/>
          <w:szCs w:val="18"/>
        </w:rPr>
        <w:tab/>
      </w:r>
      <w:r w:rsidRPr="00476969">
        <w:rPr>
          <w:rFonts w:ascii="Calibri Light" w:hAnsi="Calibri Light" w:cs="Calibri Light"/>
          <w:spacing w:val="-4"/>
          <w:sz w:val="18"/>
          <w:szCs w:val="18"/>
        </w:rPr>
        <w:t>lub</w:t>
      </w:r>
      <w:r w:rsidRPr="00476969">
        <w:rPr>
          <w:rFonts w:ascii="Calibri Light" w:hAnsi="Calibri Light" w:cs="Calibri Light"/>
          <w:sz w:val="18"/>
          <w:szCs w:val="18"/>
        </w:rPr>
        <w:tab/>
      </w:r>
      <w:r w:rsidRPr="00476969">
        <w:rPr>
          <w:rFonts w:ascii="Calibri Light" w:hAnsi="Calibri Light" w:cs="Calibri Light"/>
          <w:spacing w:val="-2"/>
          <w:sz w:val="18"/>
          <w:szCs w:val="18"/>
        </w:rPr>
        <w:t>zakupionego</w:t>
      </w:r>
      <w:r w:rsidRPr="00476969">
        <w:rPr>
          <w:rFonts w:ascii="Calibri Light" w:hAnsi="Calibri Light" w:cs="Calibri Light"/>
          <w:sz w:val="18"/>
          <w:szCs w:val="18"/>
        </w:rPr>
        <w:tab/>
      </w:r>
      <w:r w:rsidRPr="00476969">
        <w:rPr>
          <w:rFonts w:ascii="Calibri Light" w:hAnsi="Calibri Light" w:cs="Calibri Light"/>
          <w:spacing w:val="-2"/>
          <w:sz w:val="18"/>
          <w:szCs w:val="18"/>
        </w:rPr>
        <w:t>materiału</w:t>
      </w:r>
      <w:r w:rsidR="000A2BE5">
        <w:rPr>
          <w:rFonts w:ascii="Calibri Light" w:hAnsi="Calibri Light" w:cs="Calibri Light"/>
          <w:spacing w:val="-2"/>
          <w:sz w:val="18"/>
          <w:szCs w:val="18"/>
        </w:rPr>
        <w:t xml:space="preserve"> </w:t>
      </w:r>
      <w:r w:rsidRPr="00476969">
        <w:rPr>
          <w:rFonts w:ascii="Calibri Light" w:hAnsi="Calibri Light" w:cs="Calibri Light"/>
          <w:spacing w:val="-6"/>
          <w:sz w:val="18"/>
          <w:szCs w:val="18"/>
        </w:rPr>
        <w:t>na</w:t>
      </w:r>
      <w:r w:rsidR="000A2BE5">
        <w:rPr>
          <w:rFonts w:ascii="Calibri Light" w:hAnsi="Calibri Light" w:cs="Calibri Light"/>
          <w:spacing w:val="-6"/>
          <w:sz w:val="18"/>
          <w:szCs w:val="18"/>
        </w:rPr>
        <w:t xml:space="preserve"> </w:t>
      </w:r>
      <w:r w:rsidRPr="00476969">
        <w:rPr>
          <w:rFonts w:ascii="Calibri Light" w:hAnsi="Calibri Light" w:cs="Calibri Light"/>
          <w:spacing w:val="-2"/>
          <w:sz w:val="18"/>
          <w:szCs w:val="18"/>
        </w:rPr>
        <w:t>miejsce wbudowania,</w:t>
      </w:r>
    </w:p>
    <w:p w14:paraId="5E8254C9" w14:textId="5135E747" w:rsidR="00804F53" w:rsidRPr="00476969" w:rsidRDefault="00476969" w:rsidP="000A0128">
      <w:pPr>
        <w:pStyle w:val="Akapitzlist"/>
        <w:numPr>
          <w:ilvl w:val="0"/>
          <w:numId w:val="2"/>
        </w:numPr>
        <w:tabs>
          <w:tab w:val="left" w:pos="1434"/>
          <w:tab w:val="left" w:pos="3515"/>
          <w:tab w:val="left" w:pos="8690"/>
        </w:tabs>
        <w:spacing w:before="0"/>
        <w:ind w:right="118"/>
        <w:jc w:val="left"/>
        <w:rPr>
          <w:rFonts w:ascii="Calibri Light" w:hAnsi="Calibri Light" w:cs="Calibri Light"/>
          <w:sz w:val="18"/>
          <w:szCs w:val="18"/>
        </w:rPr>
      </w:pPr>
      <w:r w:rsidRPr="00476969">
        <w:rPr>
          <w:rFonts w:ascii="Calibri Light" w:hAnsi="Calibri Light" w:cs="Calibri Light"/>
          <w:sz w:val="18"/>
          <w:szCs w:val="18"/>
        </w:rPr>
        <w:t>wykonanie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badań</w:t>
      </w:r>
      <w:r w:rsidR="000A2BE5">
        <w:rPr>
          <w:rFonts w:ascii="Calibri Light" w:hAnsi="Calibri Light" w:cs="Calibri Light"/>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określających</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typ,</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rodzaj</w:t>
      </w:r>
      <w:r w:rsidR="000A2BE5">
        <w:rPr>
          <w:rFonts w:ascii="Calibri Light" w:hAnsi="Calibri Light" w:cs="Calibri Light"/>
          <w:sz w:val="18"/>
          <w:szCs w:val="18"/>
        </w:rPr>
        <w:t xml:space="preserve"> </w:t>
      </w:r>
      <w:r w:rsidRPr="00476969">
        <w:rPr>
          <w:rFonts w:ascii="Calibri Light" w:hAnsi="Calibri Light" w:cs="Calibri Light"/>
          <w:spacing w:val="-2"/>
          <w:sz w:val="18"/>
          <w:szCs w:val="18"/>
        </w:rPr>
        <w:t xml:space="preserve">materiału </w:t>
      </w:r>
      <w:r w:rsidRPr="00476969">
        <w:rPr>
          <w:rFonts w:ascii="Calibri Light" w:hAnsi="Calibri Light" w:cs="Calibri Light"/>
          <w:sz w:val="18"/>
          <w:szCs w:val="18"/>
        </w:rPr>
        <w:t>do wbudowania w nasyp,</w:t>
      </w:r>
    </w:p>
    <w:p w14:paraId="48FB84E0"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doprowadzenie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lub</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materiału</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wilgotności</w:t>
      </w:r>
      <w:r w:rsidRPr="00476969">
        <w:rPr>
          <w:rFonts w:ascii="Calibri Light" w:hAnsi="Calibri Light" w:cs="Calibri Light"/>
          <w:spacing w:val="-6"/>
          <w:sz w:val="18"/>
          <w:szCs w:val="18"/>
        </w:rPr>
        <w:t xml:space="preserve"> </w:t>
      </w:r>
      <w:r w:rsidRPr="00476969">
        <w:rPr>
          <w:rFonts w:ascii="Calibri Light" w:hAnsi="Calibri Light" w:cs="Calibri Light"/>
          <w:spacing w:val="-2"/>
          <w:sz w:val="18"/>
          <w:szCs w:val="18"/>
        </w:rPr>
        <w:t>optymalnej,</w:t>
      </w:r>
    </w:p>
    <w:p w14:paraId="742567C1" w14:textId="77777777" w:rsidR="00804F53" w:rsidRPr="00476969" w:rsidRDefault="00476969" w:rsidP="000A0128">
      <w:pPr>
        <w:pStyle w:val="Akapitzlist"/>
        <w:numPr>
          <w:ilvl w:val="0"/>
          <w:numId w:val="2"/>
        </w:numPr>
        <w:tabs>
          <w:tab w:val="left" w:pos="1434"/>
        </w:tabs>
        <w:spacing w:before="0"/>
        <w:ind w:right="118"/>
        <w:jc w:val="left"/>
        <w:rPr>
          <w:rFonts w:ascii="Calibri Light" w:hAnsi="Calibri Light" w:cs="Calibri Light"/>
          <w:sz w:val="18"/>
          <w:szCs w:val="18"/>
        </w:rPr>
      </w:pPr>
      <w:r w:rsidRPr="00476969">
        <w:rPr>
          <w:rFonts w:ascii="Calibri Light" w:hAnsi="Calibri Light" w:cs="Calibri Light"/>
          <w:sz w:val="18"/>
          <w:szCs w:val="18"/>
        </w:rPr>
        <w:t>wbudowanie dostarczonego gruntu lub materiału w nasyp w sposób określony w niniejszych SST,</w:t>
      </w:r>
    </w:p>
    <w:p w14:paraId="5A0A43E8" w14:textId="77777777" w:rsidR="00804F53" w:rsidRPr="00476969" w:rsidRDefault="00476969" w:rsidP="000A0128">
      <w:pPr>
        <w:pStyle w:val="Akapitzlist"/>
        <w:numPr>
          <w:ilvl w:val="0"/>
          <w:numId w:val="2"/>
        </w:numPr>
        <w:tabs>
          <w:tab w:val="left" w:pos="1434"/>
        </w:tabs>
        <w:spacing w:before="0"/>
        <w:ind w:right="117"/>
        <w:jc w:val="left"/>
        <w:rPr>
          <w:rFonts w:ascii="Calibri Light" w:hAnsi="Calibri Light" w:cs="Calibri Light"/>
          <w:sz w:val="18"/>
          <w:szCs w:val="18"/>
        </w:rPr>
      </w:pPr>
      <w:r w:rsidRPr="00476969">
        <w:rPr>
          <w:rFonts w:ascii="Calibri Light" w:hAnsi="Calibri Light" w:cs="Calibri Light"/>
          <w:sz w:val="18"/>
          <w:szCs w:val="18"/>
        </w:rPr>
        <w:t>zagęszczenie</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gruntu</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nasypach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wymaganych</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poziomów</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40"/>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wymaganej nośności,</w:t>
      </w:r>
    </w:p>
    <w:p w14:paraId="56DC1198"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wykonanie</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wzmocnienia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o</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ile</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było</w:t>
      </w:r>
      <w:r w:rsidRPr="00476969">
        <w:rPr>
          <w:rFonts w:ascii="Calibri Light" w:hAnsi="Calibri Light" w:cs="Calibri Light"/>
          <w:spacing w:val="-7"/>
          <w:sz w:val="18"/>
          <w:szCs w:val="18"/>
        </w:rPr>
        <w:t xml:space="preserve"> </w:t>
      </w:r>
      <w:r w:rsidRPr="00476969">
        <w:rPr>
          <w:rFonts w:ascii="Calibri Light" w:hAnsi="Calibri Light" w:cs="Calibri Light"/>
          <w:spacing w:val="-2"/>
          <w:sz w:val="18"/>
          <w:szCs w:val="18"/>
        </w:rPr>
        <w:t>przewidziane,</w:t>
      </w:r>
    </w:p>
    <w:p w14:paraId="539BC6CA" w14:textId="77777777" w:rsidR="00804F53" w:rsidRPr="00476969" w:rsidRDefault="00476969" w:rsidP="000A0128">
      <w:pPr>
        <w:pStyle w:val="Akapitzlist"/>
        <w:numPr>
          <w:ilvl w:val="0"/>
          <w:numId w:val="2"/>
        </w:numPr>
        <w:tabs>
          <w:tab w:val="left" w:pos="1434"/>
        </w:tabs>
        <w:spacing w:before="0"/>
        <w:ind w:right="121"/>
        <w:jc w:val="left"/>
        <w:rPr>
          <w:rFonts w:ascii="Calibri Light" w:hAnsi="Calibri Light" w:cs="Calibri Light"/>
          <w:sz w:val="18"/>
          <w:szCs w:val="18"/>
        </w:rPr>
      </w:pPr>
      <w:r w:rsidRPr="00476969">
        <w:rPr>
          <w:rFonts w:ascii="Calibri Light" w:hAnsi="Calibri Light" w:cs="Calibri Light"/>
          <w:sz w:val="18"/>
          <w:szCs w:val="18"/>
        </w:rPr>
        <w:t>profilowanie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powierzchni nasypu</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i skarp (z</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uwzględnieniem</w:t>
      </w:r>
      <w:r w:rsidRPr="00476969">
        <w:rPr>
          <w:rFonts w:ascii="Calibri Light" w:hAnsi="Calibri Light" w:cs="Calibri Light"/>
          <w:spacing w:val="-2"/>
          <w:sz w:val="18"/>
          <w:szCs w:val="18"/>
        </w:rPr>
        <w:t xml:space="preserve"> </w:t>
      </w:r>
      <w:r w:rsidRPr="00476969">
        <w:rPr>
          <w:rFonts w:ascii="Calibri Light" w:hAnsi="Calibri Light" w:cs="Calibri Light"/>
          <w:sz w:val="18"/>
          <w:szCs w:val="18"/>
        </w:rPr>
        <w:t xml:space="preserve">wymagań niniejszych </w:t>
      </w:r>
      <w:r w:rsidRPr="00476969">
        <w:rPr>
          <w:rFonts w:ascii="Calibri Light" w:hAnsi="Calibri Light" w:cs="Calibri Light"/>
          <w:spacing w:val="-2"/>
          <w:sz w:val="18"/>
          <w:szCs w:val="18"/>
        </w:rPr>
        <w:t>SST),</w:t>
      </w:r>
    </w:p>
    <w:p w14:paraId="1A2613AB"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odwodnienie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terenu</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robót,</w:t>
      </w:r>
    </w:p>
    <w:p w14:paraId="41CD4A42" w14:textId="77777777" w:rsidR="00804F53" w:rsidRPr="00476969" w:rsidRDefault="00476969" w:rsidP="000A0128">
      <w:pPr>
        <w:pStyle w:val="Akapitzlist"/>
        <w:numPr>
          <w:ilvl w:val="0"/>
          <w:numId w:val="2"/>
        </w:numPr>
        <w:tabs>
          <w:tab w:val="left" w:pos="1433"/>
        </w:tabs>
        <w:spacing w:before="0"/>
        <w:ind w:left="1433" w:hanging="424"/>
        <w:jc w:val="left"/>
        <w:rPr>
          <w:rFonts w:ascii="Calibri Light" w:hAnsi="Calibri Light" w:cs="Calibri Light"/>
          <w:sz w:val="18"/>
          <w:szCs w:val="18"/>
        </w:rPr>
      </w:pPr>
      <w:r w:rsidRPr="00476969">
        <w:rPr>
          <w:rFonts w:ascii="Calibri Light" w:hAnsi="Calibri Light" w:cs="Calibri Light"/>
          <w:sz w:val="18"/>
          <w:szCs w:val="18"/>
        </w:rPr>
        <w:t>przeprowadzenie</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pomiarów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badań</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laboratoryjnych</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wymaganych</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
          <w:sz w:val="18"/>
          <w:szCs w:val="18"/>
        </w:rPr>
        <w:t xml:space="preserve"> </w:t>
      </w:r>
      <w:r w:rsidRPr="00476969">
        <w:rPr>
          <w:rFonts w:ascii="Calibri Light" w:hAnsi="Calibri Light" w:cs="Calibri Light"/>
          <w:spacing w:val="-4"/>
          <w:sz w:val="18"/>
          <w:szCs w:val="18"/>
        </w:rPr>
        <w:t>SST,</w:t>
      </w:r>
    </w:p>
    <w:p w14:paraId="7BA69639" w14:textId="77777777" w:rsidR="00804F53" w:rsidRPr="00476969" w:rsidRDefault="00476969" w:rsidP="000A0128">
      <w:pPr>
        <w:pStyle w:val="Akapitzlist"/>
        <w:numPr>
          <w:ilvl w:val="0"/>
          <w:numId w:val="2"/>
        </w:numPr>
        <w:tabs>
          <w:tab w:val="left" w:pos="1434"/>
        </w:tabs>
        <w:spacing w:before="0"/>
        <w:ind w:right="116"/>
        <w:jc w:val="left"/>
        <w:rPr>
          <w:rFonts w:ascii="Calibri Light" w:hAnsi="Calibri Light" w:cs="Calibri Light"/>
          <w:sz w:val="18"/>
          <w:szCs w:val="18"/>
        </w:rPr>
      </w:pPr>
      <w:r w:rsidRPr="00476969">
        <w:rPr>
          <w:rFonts w:ascii="Calibri Light" w:hAnsi="Calibri Light" w:cs="Calibri Light"/>
          <w:sz w:val="18"/>
          <w:szCs w:val="18"/>
        </w:rPr>
        <w:t>wszelkie inne czynności</w:t>
      </w:r>
      <w:r w:rsidRPr="00476969">
        <w:rPr>
          <w:rFonts w:ascii="Calibri Light" w:hAnsi="Calibri Light" w:cs="Calibri Light"/>
          <w:spacing w:val="34"/>
          <w:sz w:val="18"/>
          <w:szCs w:val="18"/>
        </w:rPr>
        <w:t xml:space="preserve"> </w:t>
      </w:r>
      <w:r w:rsidRPr="00476969">
        <w:rPr>
          <w:rFonts w:ascii="Calibri Light" w:hAnsi="Calibri Light" w:cs="Calibri Light"/>
          <w:sz w:val="18"/>
          <w:szCs w:val="18"/>
        </w:rPr>
        <w:t>związane z prawidłowym wykonaniem robót</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zgodnie z wymaganiami niniejszych SST.</w:t>
      </w:r>
    </w:p>
    <w:p w14:paraId="40DDF727" w14:textId="77777777" w:rsidR="00804F53" w:rsidRPr="00476969" w:rsidRDefault="00476969" w:rsidP="000A0128">
      <w:pPr>
        <w:pStyle w:val="Nagwek2"/>
        <w:numPr>
          <w:ilvl w:val="1"/>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Sposób</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rozliczenia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tymczasowych</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prac</w:t>
      </w:r>
      <w:r w:rsidRPr="00476969">
        <w:rPr>
          <w:rFonts w:ascii="Calibri Light" w:hAnsi="Calibri Light" w:cs="Calibri Light"/>
          <w:spacing w:val="-7"/>
          <w:sz w:val="18"/>
          <w:szCs w:val="18"/>
        </w:rPr>
        <w:t xml:space="preserve"> </w:t>
      </w:r>
      <w:r w:rsidRPr="00476969">
        <w:rPr>
          <w:rFonts w:ascii="Calibri Light" w:hAnsi="Calibri Light" w:cs="Calibri Light"/>
          <w:spacing w:val="-2"/>
          <w:sz w:val="18"/>
          <w:szCs w:val="18"/>
        </w:rPr>
        <w:t>towarzyszących</w:t>
      </w:r>
    </w:p>
    <w:p w14:paraId="1E5F631E"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Cena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określonych</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niniejszymi</w:t>
      </w:r>
      <w:r w:rsidRPr="00476969">
        <w:rPr>
          <w:rFonts w:ascii="Calibri Light" w:hAnsi="Calibri Light" w:cs="Calibri Light"/>
          <w:spacing w:val="-5"/>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obejmuje:</w:t>
      </w:r>
    </w:p>
    <w:p w14:paraId="4C6A4878" w14:textId="77777777" w:rsidR="00804F53" w:rsidRPr="00476969" w:rsidRDefault="00476969" w:rsidP="000A0128">
      <w:pPr>
        <w:pStyle w:val="Akapitzlist"/>
        <w:numPr>
          <w:ilvl w:val="0"/>
          <w:numId w:val="1"/>
        </w:numPr>
        <w:tabs>
          <w:tab w:val="left" w:pos="517"/>
        </w:tabs>
        <w:spacing w:before="0"/>
        <w:ind w:right="116"/>
        <w:jc w:val="left"/>
        <w:rPr>
          <w:rFonts w:ascii="Calibri Light" w:hAnsi="Calibri Light" w:cs="Calibri Light"/>
          <w:sz w:val="18"/>
          <w:szCs w:val="18"/>
        </w:rPr>
      </w:pPr>
      <w:r w:rsidRPr="00476969">
        <w:rPr>
          <w:rFonts w:ascii="Calibri Light" w:hAnsi="Calibri Light" w:cs="Calibri Light"/>
          <w:sz w:val="18"/>
          <w:szCs w:val="18"/>
        </w:rPr>
        <w:t>roboty</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tymczasowe,</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które</w:t>
      </w:r>
      <w:r w:rsidRPr="00476969">
        <w:rPr>
          <w:rFonts w:ascii="Calibri Light" w:hAnsi="Calibri Light" w:cs="Calibri Light"/>
          <w:spacing w:val="37"/>
          <w:sz w:val="18"/>
          <w:szCs w:val="18"/>
        </w:rPr>
        <w:t xml:space="preserve"> </w:t>
      </w:r>
      <w:r w:rsidRPr="00476969">
        <w:rPr>
          <w:rFonts w:ascii="Calibri Light" w:hAnsi="Calibri Light" w:cs="Calibri Light"/>
          <w:sz w:val="18"/>
          <w:szCs w:val="18"/>
        </w:rPr>
        <w:t>są</w:t>
      </w:r>
      <w:r w:rsidRPr="00476969">
        <w:rPr>
          <w:rFonts w:ascii="Calibri Light" w:hAnsi="Calibri Light" w:cs="Calibri Light"/>
          <w:spacing w:val="36"/>
          <w:sz w:val="18"/>
          <w:szCs w:val="18"/>
        </w:rPr>
        <w:t xml:space="preserve"> </w:t>
      </w:r>
      <w:r w:rsidRPr="00476969">
        <w:rPr>
          <w:rFonts w:ascii="Calibri Light" w:hAnsi="Calibri Light" w:cs="Calibri Light"/>
          <w:sz w:val="18"/>
          <w:szCs w:val="18"/>
        </w:rPr>
        <w:t>potrzebne</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do</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wykonania</w:t>
      </w:r>
      <w:r w:rsidRPr="00476969">
        <w:rPr>
          <w:rFonts w:ascii="Calibri Light" w:hAnsi="Calibri Light" w:cs="Calibri Light"/>
          <w:spacing w:val="37"/>
          <w:sz w:val="18"/>
          <w:szCs w:val="18"/>
        </w:rPr>
        <w:t xml:space="preserve"> </w:t>
      </w:r>
      <w:r w:rsidRPr="00476969">
        <w:rPr>
          <w:rFonts w:ascii="Calibri Light" w:hAnsi="Calibri Light" w:cs="Calibri Light"/>
          <w:sz w:val="18"/>
          <w:szCs w:val="18"/>
        </w:rPr>
        <w:t>robót</w:t>
      </w:r>
      <w:r w:rsidRPr="00476969">
        <w:rPr>
          <w:rFonts w:ascii="Calibri Light" w:hAnsi="Calibri Light" w:cs="Calibri Light"/>
          <w:spacing w:val="37"/>
          <w:sz w:val="18"/>
          <w:szCs w:val="18"/>
        </w:rPr>
        <w:t xml:space="preserve"> </w:t>
      </w:r>
      <w:r w:rsidRPr="00476969">
        <w:rPr>
          <w:rFonts w:ascii="Calibri Light" w:hAnsi="Calibri Light" w:cs="Calibri Light"/>
          <w:sz w:val="18"/>
          <w:szCs w:val="18"/>
        </w:rPr>
        <w:t>podstawowych,</w:t>
      </w:r>
      <w:r w:rsidRPr="00476969">
        <w:rPr>
          <w:rFonts w:ascii="Calibri Light" w:hAnsi="Calibri Light" w:cs="Calibri Light"/>
          <w:spacing w:val="38"/>
          <w:sz w:val="18"/>
          <w:szCs w:val="18"/>
        </w:rPr>
        <w:t xml:space="preserve"> </w:t>
      </w:r>
      <w:r w:rsidRPr="00476969">
        <w:rPr>
          <w:rFonts w:ascii="Calibri Light" w:hAnsi="Calibri Light" w:cs="Calibri Light"/>
          <w:sz w:val="18"/>
          <w:szCs w:val="18"/>
        </w:rPr>
        <w:t>ale</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nie</w:t>
      </w:r>
      <w:r w:rsidRPr="00476969">
        <w:rPr>
          <w:rFonts w:ascii="Calibri Light" w:hAnsi="Calibri Light" w:cs="Calibri Light"/>
          <w:spacing w:val="35"/>
          <w:sz w:val="18"/>
          <w:szCs w:val="18"/>
        </w:rPr>
        <w:t xml:space="preserve"> </w:t>
      </w:r>
      <w:r w:rsidRPr="00476969">
        <w:rPr>
          <w:rFonts w:ascii="Calibri Light" w:hAnsi="Calibri Light" w:cs="Calibri Light"/>
          <w:sz w:val="18"/>
          <w:szCs w:val="18"/>
        </w:rPr>
        <w:t>są przekazywane Zamawiającemu i są usuwane po wykonaniu robót podstawowych,</w:t>
      </w:r>
    </w:p>
    <w:p w14:paraId="246B03E1" w14:textId="77777777" w:rsidR="00804F53" w:rsidRPr="00476969" w:rsidRDefault="00476969" w:rsidP="000A0128">
      <w:pPr>
        <w:pStyle w:val="Akapitzlist"/>
        <w:numPr>
          <w:ilvl w:val="0"/>
          <w:numId w:val="1"/>
        </w:numPr>
        <w:tabs>
          <w:tab w:val="left" w:pos="517"/>
        </w:tabs>
        <w:spacing w:before="0"/>
        <w:ind w:right="118"/>
        <w:jc w:val="left"/>
        <w:rPr>
          <w:rFonts w:ascii="Calibri Light" w:hAnsi="Calibri Light" w:cs="Calibri Light"/>
          <w:sz w:val="18"/>
          <w:szCs w:val="18"/>
        </w:rPr>
      </w:pPr>
      <w:r w:rsidRPr="00476969">
        <w:rPr>
          <w:rFonts w:ascii="Calibri Light" w:hAnsi="Calibri Light" w:cs="Calibri Light"/>
          <w:sz w:val="18"/>
          <w:szCs w:val="18"/>
        </w:rPr>
        <w:t>prace towarzyszące, które są niezbędne do wykonania robót podstawowych, niezaliczane do robót tymczasowych, jak geodezyjne wytyczenie robót itd.</w:t>
      </w:r>
    </w:p>
    <w:p w14:paraId="388091E0" w14:textId="77777777" w:rsidR="00804F53" w:rsidRPr="00476969" w:rsidRDefault="00804F53" w:rsidP="000A0128">
      <w:pPr>
        <w:pStyle w:val="Tekstpodstawowy"/>
        <w:spacing w:before="0"/>
        <w:ind w:left="0"/>
        <w:jc w:val="left"/>
        <w:rPr>
          <w:rFonts w:ascii="Calibri Light" w:hAnsi="Calibri Light" w:cs="Calibri Light"/>
          <w:sz w:val="18"/>
          <w:szCs w:val="18"/>
        </w:rPr>
      </w:pPr>
    </w:p>
    <w:p w14:paraId="37690EA0" w14:textId="77777777" w:rsidR="00804F53" w:rsidRPr="00476969" w:rsidRDefault="00476969" w:rsidP="000A0128">
      <w:pPr>
        <w:pStyle w:val="Nagwek1"/>
        <w:numPr>
          <w:ilvl w:val="0"/>
          <w:numId w:val="6"/>
        </w:numPr>
        <w:tabs>
          <w:tab w:val="left" w:pos="1009"/>
        </w:tabs>
        <w:spacing w:before="0"/>
        <w:rPr>
          <w:rFonts w:ascii="Calibri Light" w:hAnsi="Calibri Light" w:cs="Calibri Light"/>
          <w:sz w:val="18"/>
          <w:szCs w:val="18"/>
        </w:rPr>
      </w:pPr>
      <w:r w:rsidRPr="00476969">
        <w:rPr>
          <w:rFonts w:ascii="Calibri Light" w:hAnsi="Calibri Light" w:cs="Calibri Light"/>
          <w:sz w:val="18"/>
          <w:szCs w:val="18"/>
        </w:rPr>
        <w:t>PRZEPISY</w:t>
      </w:r>
      <w:r w:rsidRPr="00476969">
        <w:rPr>
          <w:rFonts w:ascii="Calibri Light" w:hAnsi="Calibri Light" w:cs="Calibri Light"/>
          <w:spacing w:val="-13"/>
          <w:sz w:val="18"/>
          <w:szCs w:val="18"/>
        </w:rPr>
        <w:t xml:space="preserve"> </w:t>
      </w:r>
      <w:r w:rsidRPr="00476969">
        <w:rPr>
          <w:rFonts w:ascii="Calibri Light" w:hAnsi="Calibri Light" w:cs="Calibri Light"/>
          <w:spacing w:val="-2"/>
          <w:sz w:val="18"/>
          <w:szCs w:val="18"/>
        </w:rPr>
        <w:t>ZWIĄZANE</w:t>
      </w:r>
    </w:p>
    <w:p w14:paraId="5462D835" w14:textId="77777777" w:rsidR="00804F53" w:rsidRPr="00476969" w:rsidRDefault="00476969" w:rsidP="000A0128">
      <w:pPr>
        <w:pStyle w:val="Tekstpodstawowy"/>
        <w:spacing w:before="0"/>
        <w:jc w:val="left"/>
        <w:rPr>
          <w:rFonts w:ascii="Calibri Light" w:hAnsi="Calibri Light" w:cs="Calibri Light"/>
          <w:sz w:val="18"/>
          <w:szCs w:val="18"/>
        </w:rPr>
      </w:pPr>
      <w:r w:rsidRPr="00476969">
        <w:rPr>
          <w:rFonts w:ascii="Calibri Light" w:hAnsi="Calibri Light" w:cs="Calibri Light"/>
          <w:sz w:val="18"/>
          <w:szCs w:val="18"/>
        </w:rPr>
        <w:t>Przepisy</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podano</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D-02.00.01</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ziemne.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ogólne”,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punkt</w:t>
      </w:r>
      <w:r w:rsidRPr="00476969">
        <w:rPr>
          <w:rFonts w:ascii="Calibri Light" w:hAnsi="Calibri Light" w:cs="Calibri Light"/>
          <w:spacing w:val="-6"/>
          <w:sz w:val="18"/>
          <w:szCs w:val="18"/>
        </w:rPr>
        <w:t xml:space="preserve"> </w:t>
      </w:r>
      <w:r w:rsidRPr="00476969">
        <w:rPr>
          <w:rFonts w:ascii="Calibri Light" w:hAnsi="Calibri Light" w:cs="Calibri Light"/>
          <w:spacing w:val="-5"/>
          <w:sz w:val="18"/>
          <w:szCs w:val="18"/>
        </w:rPr>
        <w:t>10.</w:t>
      </w:r>
    </w:p>
    <w:p w14:paraId="6F0D390D" w14:textId="77777777" w:rsidR="00804F53" w:rsidRPr="00476969" w:rsidRDefault="00804F53" w:rsidP="000A0128">
      <w:pPr>
        <w:pStyle w:val="Tekstpodstawowy"/>
        <w:spacing w:before="0"/>
        <w:ind w:left="0"/>
        <w:jc w:val="left"/>
        <w:rPr>
          <w:rFonts w:ascii="Calibri Light" w:hAnsi="Calibri Light" w:cs="Calibri Light"/>
          <w:sz w:val="18"/>
          <w:szCs w:val="18"/>
        </w:rPr>
      </w:pPr>
    </w:p>
    <w:p w14:paraId="695292B8" w14:textId="77777777" w:rsidR="00804F53" w:rsidRPr="00476969" w:rsidRDefault="00476969" w:rsidP="000A0128">
      <w:pPr>
        <w:pStyle w:val="Nagwek2"/>
        <w:numPr>
          <w:ilvl w:val="1"/>
          <w:numId w:val="6"/>
        </w:numPr>
        <w:tabs>
          <w:tab w:val="left" w:pos="872"/>
        </w:tabs>
        <w:spacing w:before="0"/>
        <w:ind w:left="872" w:hanging="715"/>
        <w:rPr>
          <w:rFonts w:ascii="Calibri Light" w:hAnsi="Calibri Light" w:cs="Calibri Light"/>
          <w:sz w:val="18"/>
          <w:szCs w:val="18"/>
        </w:rPr>
      </w:pPr>
      <w:r w:rsidRPr="00476969">
        <w:rPr>
          <w:rFonts w:ascii="Calibri Light" w:hAnsi="Calibri Light" w:cs="Calibri Light"/>
          <w:spacing w:val="-2"/>
          <w:sz w:val="18"/>
          <w:szCs w:val="18"/>
        </w:rPr>
        <w:t>Normy</w:t>
      </w:r>
    </w:p>
    <w:p w14:paraId="1FD3855F" w14:textId="77777777" w:rsidR="00804F53" w:rsidRPr="00476969" w:rsidRDefault="00804F53" w:rsidP="000A0128">
      <w:pPr>
        <w:pStyle w:val="Tekstpodstawowy"/>
        <w:spacing w:before="0"/>
        <w:ind w:left="0"/>
        <w:jc w:val="left"/>
        <w:rPr>
          <w:rFonts w:ascii="Calibri Light" w:hAnsi="Calibri Light" w:cs="Calibri Light"/>
          <w:b/>
          <w:sz w:val="18"/>
          <w:szCs w:val="18"/>
        </w:rPr>
      </w:pPr>
    </w:p>
    <w:tbl>
      <w:tblPr>
        <w:tblStyle w:val="TableNormal"/>
        <w:tblW w:w="0" w:type="auto"/>
        <w:tblInd w:w="261" w:type="dxa"/>
        <w:tblLayout w:type="fixed"/>
        <w:tblLook w:val="01E0" w:firstRow="1" w:lastRow="1" w:firstColumn="1" w:lastColumn="1" w:noHBand="0" w:noVBand="0"/>
      </w:tblPr>
      <w:tblGrid>
        <w:gridCol w:w="23"/>
        <w:gridCol w:w="41"/>
        <w:gridCol w:w="376"/>
        <w:gridCol w:w="32"/>
        <w:gridCol w:w="2102"/>
        <w:gridCol w:w="284"/>
        <w:gridCol w:w="6520"/>
        <w:gridCol w:w="23"/>
      </w:tblGrid>
      <w:tr w:rsidR="00804F53" w:rsidRPr="00476969" w14:paraId="593D80E4" w14:textId="77777777" w:rsidTr="000A0128">
        <w:trPr>
          <w:gridBefore w:val="2"/>
          <w:gridAfter w:val="1"/>
          <w:wBefore w:w="64" w:type="dxa"/>
          <w:wAfter w:w="23" w:type="dxa"/>
          <w:trHeight w:val="490"/>
        </w:trPr>
        <w:tc>
          <w:tcPr>
            <w:tcW w:w="376" w:type="dxa"/>
          </w:tcPr>
          <w:p w14:paraId="10B04FE7"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pacing w:val="-10"/>
                <w:sz w:val="18"/>
                <w:szCs w:val="18"/>
              </w:rPr>
              <w:t>1</w:t>
            </w:r>
          </w:p>
        </w:tc>
        <w:tc>
          <w:tcPr>
            <w:tcW w:w="2134" w:type="dxa"/>
            <w:gridSpan w:val="2"/>
          </w:tcPr>
          <w:p w14:paraId="56F601D8" w14:textId="77777777" w:rsidR="00804F53" w:rsidRPr="00476969" w:rsidRDefault="00476969" w:rsidP="000A0128">
            <w:pPr>
              <w:pStyle w:val="TableParagraph"/>
              <w:ind w:left="47"/>
              <w:jc w:val="center"/>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ISO</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14688-</w:t>
            </w:r>
            <w:r w:rsidRPr="00476969">
              <w:rPr>
                <w:rFonts w:ascii="Calibri Light" w:hAnsi="Calibri Light" w:cs="Calibri Light"/>
                <w:spacing w:val="-2"/>
                <w:sz w:val="18"/>
                <w:szCs w:val="18"/>
              </w:rPr>
              <w:t>1:2018</w:t>
            </w:r>
          </w:p>
        </w:tc>
        <w:tc>
          <w:tcPr>
            <w:tcW w:w="6804" w:type="dxa"/>
            <w:gridSpan w:val="2"/>
          </w:tcPr>
          <w:p w14:paraId="36B1ACC3" w14:textId="77777777" w:rsidR="00804F53" w:rsidRPr="00476969" w:rsidRDefault="00476969" w:rsidP="000A0128">
            <w:pPr>
              <w:pStyle w:val="TableParagraph"/>
              <w:ind w:left="153"/>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geotechniczne.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Oznaczanie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klasyfikowanie gruntów. Część 1: Oznaczanie i opis.</w:t>
            </w:r>
          </w:p>
        </w:tc>
      </w:tr>
      <w:tr w:rsidR="00804F53" w:rsidRPr="00476969" w14:paraId="792300DB" w14:textId="77777777" w:rsidTr="000A0128">
        <w:trPr>
          <w:gridBefore w:val="2"/>
          <w:gridAfter w:val="1"/>
          <w:wBefore w:w="64" w:type="dxa"/>
          <w:wAfter w:w="23" w:type="dxa"/>
          <w:trHeight w:val="456"/>
        </w:trPr>
        <w:tc>
          <w:tcPr>
            <w:tcW w:w="376" w:type="dxa"/>
          </w:tcPr>
          <w:p w14:paraId="278692AE"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pacing w:val="-10"/>
                <w:sz w:val="18"/>
                <w:szCs w:val="18"/>
              </w:rPr>
              <w:t>2</w:t>
            </w:r>
          </w:p>
        </w:tc>
        <w:tc>
          <w:tcPr>
            <w:tcW w:w="2134" w:type="dxa"/>
            <w:gridSpan w:val="2"/>
          </w:tcPr>
          <w:p w14:paraId="70B5ED9B" w14:textId="77777777" w:rsidR="00804F53" w:rsidRPr="00476969" w:rsidRDefault="00476969" w:rsidP="000A0128">
            <w:pPr>
              <w:pStyle w:val="TableParagraph"/>
              <w:ind w:left="47"/>
              <w:jc w:val="center"/>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ISO</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14688-</w:t>
            </w:r>
            <w:r w:rsidRPr="00476969">
              <w:rPr>
                <w:rFonts w:ascii="Calibri Light" w:hAnsi="Calibri Light" w:cs="Calibri Light"/>
                <w:spacing w:val="-2"/>
                <w:sz w:val="18"/>
                <w:szCs w:val="18"/>
              </w:rPr>
              <w:t>2:2018</w:t>
            </w:r>
          </w:p>
        </w:tc>
        <w:tc>
          <w:tcPr>
            <w:tcW w:w="6804" w:type="dxa"/>
            <w:gridSpan w:val="2"/>
          </w:tcPr>
          <w:p w14:paraId="0E694FB1" w14:textId="77777777" w:rsidR="00804F53" w:rsidRPr="00476969" w:rsidRDefault="00476969" w:rsidP="000A0128">
            <w:pPr>
              <w:pStyle w:val="TableParagraph"/>
              <w:ind w:left="153"/>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geotechniczne.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Oznaczanie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klasyfikowanie gruntów. Część 2: Zasady klasyfikowania.</w:t>
            </w:r>
          </w:p>
        </w:tc>
      </w:tr>
      <w:tr w:rsidR="00804F53" w:rsidRPr="00476969" w14:paraId="5EFE8FAE" w14:textId="77777777" w:rsidTr="000A0128">
        <w:trPr>
          <w:trHeight w:val="410"/>
        </w:trPr>
        <w:tc>
          <w:tcPr>
            <w:tcW w:w="472" w:type="dxa"/>
            <w:gridSpan w:val="4"/>
          </w:tcPr>
          <w:p w14:paraId="6CC60991"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3</w:t>
            </w:r>
          </w:p>
        </w:tc>
        <w:tc>
          <w:tcPr>
            <w:tcW w:w="2102" w:type="dxa"/>
          </w:tcPr>
          <w:p w14:paraId="0469F8D7"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PN-B-04481:1988</w:t>
            </w:r>
          </w:p>
        </w:tc>
        <w:tc>
          <w:tcPr>
            <w:tcW w:w="6827" w:type="dxa"/>
            <w:gridSpan w:val="3"/>
          </w:tcPr>
          <w:p w14:paraId="707BF8A4"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Grunty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budowlane.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Badania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próbek</w:t>
            </w:r>
            <w:r w:rsidRPr="00476969">
              <w:rPr>
                <w:rFonts w:ascii="Calibri Light" w:hAnsi="Calibri Light" w:cs="Calibri Light"/>
                <w:spacing w:val="-9"/>
                <w:sz w:val="18"/>
                <w:szCs w:val="18"/>
              </w:rPr>
              <w:t xml:space="preserve"> </w:t>
            </w:r>
            <w:r w:rsidRPr="00476969">
              <w:rPr>
                <w:rFonts w:ascii="Calibri Light" w:hAnsi="Calibri Light" w:cs="Calibri Light"/>
                <w:spacing w:val="-2"/>
                <w:sz w:val="18"/>
                <w:szCs w:val="18"/>
              </w:rPr>
              <w:t>gruntów</w:t>
            </w:r>
          </w:p>
        </w:tc>
      </w:tr>
      <w:tr w:rsidR="00804F53" w:rsidRPr="00476969" w14:paraId="0CC089AF" w14:textId="77777777" w:rsidTr="000A0128">
        <w:trPr>
          <w:trHeight w:val="489"/>
        </w:trPr>
        <w:tc>
          <w:tcPr>
            <w:tcW w:w="472" w:type="dxa"/>
            <w:gridSpan w:val="4"/>
          </w:tcPr>
          <w:p w14:paraId="66DAF9D3"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4</w:t>
            </w:r>
          </w:p>
        </w:tc>
        <w:tc>
          <w:tcPr>
            <w:tcW w:w="2102" w:type="dxa"/>
          </w:tcPr>
          <w:p w14:paraId="79AEF7E7"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BN-77/8931-12:1977</w:t>
            </w:r>
          </w:p>
        </w:tc>
        <w:tc>
          <w:tcPr>
            <w:tcW w:w="6827" w:type="dxa"/>
            <w:gridSpan w:val="3"/>
          </w:tcPr>
          <w:p w14:paraId="48695A78"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Oznaczenie</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zagęszczenia</w:t>
            </w:r>
            <w:r w:rsidRPr="00476969">
              <w:rPr>
                <w:rFonts w:ascii="Calibri Light" w:hAnsi="Calibri Light" w:cs="Calibri Light"/>
                <w:spacing w:val="-14"/>
                <w:sz w:val="18"/>
                <w:szCs w:val="18"/>
              </w:rPr>
              <w:t xml:space="preserve"> </w:t>
            </w:r>
            <w:r w:rsidRPr="00476969">
              <w:rPr>
                <w:rFonts w:ascii="Calibri Light" w:hAnsi="Calibri Light" w:cs="Calibri Light"/>
                <w:spacing w:val="-2"/>
                <w:sz w:val="18"/>
                <w:szCs w:val="18"/>
              </w:rPr>
              <w:t>gruntu</w:t>
            </w:r>
          </w:p>
        </w:tc>
      </w:tr>
      <w:tr w:rsidR="00804F53" w:rsidRPr="00476969" w14:paraId="5439C663" w14:textId="77777777" w:rsidTr="000A0128">
        <w:trPr>
          <w:trHeight w:val="294"/>
        </w:trPr>
        <w:tc>
          <w:tcPr>
            <w:tcW w:w="472" w:type="dxa"/>
            <w:gridSpan w:val="4"/>
          </w:tcPr>
          <w:p w14:paraId="516EBB1E"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5</w:t>
            </w:r>
          </w:p>
        </w:tc>
        <w:tc>
          <w:tcPr>
            <w:tcW w:w="2102" w:type="dxa"/>
          </w:tcPr>
          <w:p w14:paraId="200D3EC0"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PN-S-02205:1998</w:t>
            </w:r>
          </w:p>
        </w:tc>
        <w:tc>
          <w:tcPr>
            <w:tcW w:w="6827" w:type="dxa"/>
            <w:gridSpan w:val="3"/>
          </w:tcPr>
          <w:p w14:paraId="372CFEDA"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Drogi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samochodowe.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ziemne.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Wymagania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 xml:space="preserve">i </w:t>
            </w:r>
            <w:r w:rsidRPr="00476969">
              <w:rPr>
                <w:rFonts w:ascii="Calibri Light" w:hAnsi="Calibri Light" w:cs="Calibri Light"/>
                <w:spacing w:val="-2"/>
                <w:sz w:val="18"/>
                <w:szCs w:val="18"/>
              </w:rPr>
              <w:t>badania.</w:t>
            </w:r>
          </w:p>
        </w:tc>
      </w:tr>
      <w:tr w:rsidR="00804F53" w:rsidRPr="00476969" w14:paraId="46DF872B" w14:textId="77777777" w:rsidTr="000A0128">
        <w:trPr>
          <w:trHeight w:val="283"/>
        </w:trPr>
        <w:tc>
          <w:tcPr>
            <w:tcW w:w="472" w:type="dxa"/>
            <w:gridSpan w:val="4"/>
          </w:tcPr>
          <w:p w14:paraId="477CB1F6"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6</w:t>
            </w:r>
          </w:p>
        </w:tc>
        <w:tc>
          <w:tcPr>
            <w:tcW w:w="2102" w:type="dxa"/>
          </w:tcPr>
          <w:p w14:paraId="15C3F6B9"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BN-8931-01:1964</w:t>
            </w:r>
          </w:p>
        </w:tc>
        <w:tc>
          <w:tcPr>
            <w:tcW w:w="6827" w:type="dxa"/>
            <w:gridSpan w:val="3"/>
          </w:tcPr>
          <w:p w14:paraId="19DCCE35"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Drogi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samochodowe.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Oznaczenie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wskaźnika</w:t>
            </w:r>
            <w:r w:rsidRPr="00476969">
              <w:rPr>
                <w:rFonts w:ascii="Calibri Light" w:hAnsi="Calibri Light" w:cs="Calibri Light"/>
                <w:spacing w:val="-12"/>
                <w:sz w:val="18"/>
                <w:szCs w:val="18"/>
              </w:rPr>
              <w:t xml:space="preserve"> </w:t>
            </w:r>
            <w:r w:rsidRPr="00476969">
              <w:rPr>
                <w:rFonts w:ascii="Calibri Light" w:hAnsi="Calibri Light" w:cs="Calibri Light"/>
                <w:spacing w:val="-2"/>
                <w:sz w:val="18"/>
                <w:szCs w:val="18"/>
              </w:rPr>
              <w:t>piaskowego</w:t>
            </w:r>
          </w:p>
        </w:tc>
      </w:tr>
      <w:tr w:rsidR="00804F53" w:rsidRPr="00476969" w14:paraId="7054659E" w14:textId="77777777" w:rsidTr="000A0128">
        <w:trPr>
          <w:trHeight w:val="287"/>
        </w:trPr>
        <w:tc>
          <w:tcPr>
            <w:tcW w:w="472" w:type="dxa"/>
            <w:gridSpan w:val="4"/>
          </w:tcPr>
          <w:p w14:paraId="08515424"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7</w:t>
            </w:r>
          </w:p>
        </w:tc>
        <w:tc>
          <w:tcPr>
            <w:tcW w:w="2102" w:type="dxa"/>
          </w:tcPr>
          <w:p w14:paraId="3315A28D"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PN-B-04493:1960</w:t>
            </w:r>
          </w:p>
        </w:tc>
        <w:tc>
          <w:tcPr>
            <w:tcW w:w="6827" w:type="dxa"/>
            <w:gridSpan w:val="3"/>
          </w:tcPr>
          <w:p w14:paraId="6009BAE9"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Oznaczenie</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kapilarności</w:t>
            </w:r>
            <w:r w:rsidRPr="00476969">
              <w:rPr>
                <w:rFonts w:ascii="Calibri Light" w:hAnsi="Calibri Light" w:cs="Calibri Light"/>
                <w:spacing w:val="-12"/>
                <w:sz w:val="18"/>
                <w:szCs w:val="18"/>
              </w:rPr>
              <w:t xml:space="preserve"> </w:t>
            </w:r>
            <w:r w:rsidRPr="00476969">
              <w:rPr>
                <w:rFonts w:ascii="Calibri Light" w:hAnsi="Calibri Light" w:cs="Calibri Light"/>
                <w:spacing w:val="-2"/>
                <w:sz w:val="18"/>
                <w:szCs w:val="18"/>
              </w:rPr>
              <w:t>biernej.</w:t>
            </w:r>
          </w:p>
        </w:tc>
      </w:tr>
      <w:tr w:rsidR="00804F53" w:rsidRPr="00476969" w14:paraId="2C679E57" w14:textId="77777777" w:rsidTr="000A0128">
        <w:trPr>
          <w:trHeight w:val="419"/>
        </w:trPr>
        <w:tc>
          <w:tcPr>
            <w:tcW w:w="472" w:type="dxa"/>
            <w:gridSpan w:val="4"/>
          </w:tcPr>
          <w:p w14:paraId="70CB4A98"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8</w:t>
            </w:r>
          </w:p>
        </w:tc>
        <w:tc>
          <w:tcPr>
            <w:tcW w:w="2102" w:type="dxa"/>
          </w:tcPr>
          <w:p w14:paraId="41F98E26"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PN-B-04492:1955</w:t>
            </w:r>
          </w:p>
        </w:tc>
        <w:tc>
          <w:tcPr>
            <w:tcW w:w="6827" w:type="dxa"/>
            <w:gridSpan w:val="3"/>
          </w:tcPr>
          <w:p w14:paraId="1DCF150F"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Grunty</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budowlane.</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Badania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fizycznych. Oznaczenie wskaźnika wodoprzepuszczalności.</w:t>
            </w:r>
          </w:p>
        </w:tc>
      </w:tr>
      <w:tr w:rsidR="00804F53" w:rsidRPr="00476969" w14:paraId="52DD5E7A" w14:textId="77777777" w:rsidTr="000A0128">
        <w:trPr>
          <w:trHeight w:val="459"/>
        </w:trPr>
        <w:tc>
          <w:tcPr>
            <w:tcW w:w="472" w:type="dxa"/>
            <w:gridSpan w:val="4"/>
          </w:tcPr>
          <w:p w14:paraId="1E324ACC" w14:textId="77777777" w:rsidR="00804F53" w:rsidRPr="00476969" w:rsidRDefault="00476969" w:rsidP="000A0128">
            <w:pPr>
              <w:pStyle w:val="TableParagraph"/>
              <w:ind w:right="228"/>
              <w:jc w:val="right"/>
              <w:rPr>
                <w:rFonts w:ascii="Calibri Light" w:hAnsi="Calibri Light" w:cs="Calibri Light"/>
                <w:sz w:val="18"/>
                <w:szCs w:val="18"/>
              </w:rPr>
            </w:pPr>
            <w:r w:rsidRPr="00476969">
              <w:rPr>
                <w:rFonts w:ascii="Calibri Light" w:hAnsi="Calibri Light" w:cs="Calibri Light"/>
                <w:spacing w:val="-10"/>
                <w:sz w:val="18"/>
                <w:szCs w:val="18"/>
              </w:rPr>
              <w:t>9</w:t>
            </w:r>
          </w:p>
        </w:tc>
        <w:tc>
          <w:tcPr>
            <w:tcW w:w="2102" w:type="dxa"/>
          </w:tcPr>
          <w:p w14:paraId="0A6C29C3"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4"/>
                <w:sz w:val="18"/>
                <w:szCs w:val="18"/>
              </w:rPr>
              <w:t>PN-EN-13285:2018</w:t>
            </w:r>
          </w:p>
        </w:tc>
        <w:tc>
          <w:tcPr>
            <w:tcW w:w="6827" w:type="dxa"/>
            <w:gridSpan w:val="3"/>
          </w:tcPr>
          <w:p w14:paraId="728AD369"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niezwiązane.</w:t>
            </w:r>
            <w:r w:rsidRPr="00476969">
              <w:rPr>
                <w:rFonts w:ascii="Calibri Light" w:hAnsi="Calibri Light" w:cs="Calibri Light"/>
                <w:spacing w:val="-15"/>
                <w:sz w:val="18"/>
                <w:szCs w:val="18"/>
              </w:rPr>
              <w:t xml:space="preserve"> </w:t>
            </w:r>
            <w:r w:rsidRPr="00476969">
              <w:rPr>
                <w:rFonts w:ascii="Calibri Light" w:hAnsi="Calibri Light" w:cs="Calibri Light"/>
                <w:spacing w:val="-2"/>
                <w:sz w:val="18"/>
                <w:szCs w:val="18"/>
              </w:rPr>
              <w:t>Wymagania.</w:t>
            </w:r>
          </w:p>
        </w:tc>
      </w:tr>
      <w:tr w:rsidR="00804F53" w:rsidRPr="00476969" w14:paraId="216D2AC8" w14:textId="77777777" w:rsidTr="000A0128">
        <w:trPr>
          <w:trHeight w:val="517"/>
        </w:trPr>
        <w:tc>
          <w:tcPr>
            <w:tcW w:w="472" w:type="dxa"/>
            <w:gridSpan w:val="4"/>
          </w:tcPr>
          <w:p w14:paraId="117E4790"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10</w:t>
            </w:r>
          </w:p>
        </w:tc>
        <w:tc>
          <w:tcPr>
            <w:tcW w:w="2102" w:type="dxa"/>
          </w:tcPr>
          <w:p w14:paraId="348C1F9A"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933-</w:t>
            </w:r>
            <w:r w:rsidRPr="00476969">
              <w:rPr>
                <w:rFonts w:ascii="Calibri Light" w:hAnsi="Calibri Light" w:cs="Calibri Light"/>
                <w:spacing w:val="-2"/>
                <w:sz w:val="18"/>
                <w:szCs w:val="18"/>
              </w:rPr>
              <w:t>1:2012</w:t>
            </w:r>
          </w:p>
        </w:tc>
        <w:tc>
          <w:tcPr>
            <w:tcW w:w="6827" w:type="dxa"/>
            <w:gridSpan w:val="3"/>
          </w:tcPr>
          <w:p w14:paraId="7EA52AF0"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geometrycznych</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kruszyw.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1: Oznaczanie składu ziarnowego. Metoda przesiewania.</w:t>
            </w:r>
          </w:p>
        </w:tc>
      </w:tr>
      <w:tr w:rsidR="00804F53" w:rsidRPr="00476969" w14:paraId="0E991834" w14:textId="77777777" w:rsidTr="000A0128">
        <w:trPr>
          <w:trHeight w:val="465"/>
        </w:trPr>
        <w:tc>
          <w:tcPr>
            <w:tcW w:w="472" w:type="dxa"/>
            <w:gridSpan w:val="4"/>
          </w:tcPr>
          <w:p w14:paraId="740EFC37"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11</w:t>
            </w:r>
          </w:p>
        </w:tc>
        <w:tc>
          <w:tcPr>
            <w:tcW w:w="2102" w:type="dxa"/>
          </w:tcPr>
          <w:p w14:paraId="7DEEC7B5"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933-</w:t>
            </w:r>
            <w:r w:rsidRPr="00476969">
              <w:rPr>
                <w:rFonts w:ascii="Calibri Light" w:hAnsi="Calibri Light" w:cs="Calibri Light"/>
                <w:spacing w:val="-2"/>
                <w:sz w:val="18"/>
                <w:szCs w:val="18"/>
              </w:rPr>
              <w:t>8:2012</w:t>
            </w:r>
          </w:p>
        </w:tc>
        <w:tc>
          <w:tcPr>
            <w:tcW w:w="6827" w:type="dxa"/>
            <w:gridSpan w:val="3"/>
          </w:tcPr>
          <w:p w14:paraId="4C70632A" w14:textId="77777777" w:rsidR="00804F53" w:rsidRPr="00476969" w:rsidRDefault="00476969" w:rsidP="000A0128">
            <w:pPr>
              <w:pStyle w:val="TableParagraph"/>
              <w:ind w:left="305" w:right="221"/>
              <w:jc w:val="both"/>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geometrycznych</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kruszyw.</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8: Ocena</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zawartości</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drobnych</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cząstek.</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Badanie</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 xml:space="preserve">wskaźnika </w:t>
            </w:r>
            <w:r w:rsidRPr="00476969">
              <w:rPr>
                <w:rFonts w:ascii="Calibri Light" w:hAnsi="Calibri Light" w:cs="Calibri Light"/>
                <w:spacing w:val="-2"/>
                <w:sz w:val="18"/>
                <w:szCs w:val="18"/>
              </w:rPr>
              <w:t>piaskowego.</w:t>
            </w:r>
          </w:p>
        </w:tc>
      </w:tr>
      <w:tr w:rsidR="00804F53" w:rsidRPr="00476969" w14:paraId="34968EEC" w14:textId="77777777" w:rsidTr="000A2BE5">
        <w:trPr>
          <w:trHeight w:val="451"/>
        </w:trPr>
        <w:tc>
          <w:tcPr>
            <w:tcW w:w="472" w:type="dxa"/>
            <w:gridSpan w:val="4"/>
          </w:tcPr>
          <w:p w14:paraId="2242437B"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12</w:t>
            </w:r>
          </w:p>
        </w:tc>
        <w:tc>
          <w:tcPr>
            <w:tcW w:w="2102" w:type="dxa"/>
          </w:tcPr>
          <w:p w14:paraId="63238F30"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1097-</w:t>
            </w:r>
            <w:r w:rsidRPr="00476969">
              <w:rPr>
                <w:rFonts w:ascii="Calibri Light" w:hAnsi="Calibri Light" w:cs="Calibri Light"/>
                <w:spacing w:val="-2"/>
                <w:sz w:val="18"/>
                <w:szCs w:val="18"/>
              </w:rPr>
              <w:t>5:2005</w:t>
            </w:r>
          </w:p>
        </w:tc>
        <w:tc>
          <w:tcPr>
            <w:tcW w:w="6827" w:type="dxa"/>
            <w:gridSpan w:val="3"/>
          </w:tcPr>
          <w:p w14:paraId="6639058B"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Badanie</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mechanicznych</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fizycznych</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kruszyw. Część 5: Oznaczenie zawartości wody przez suszenie w suszarce z wentylacją.</w:t>
            </w:r>
          </w:p>
        </w:tc>
      </w:tr>
      <w:tr w:rsidR="00804F53" w:rsidRPr="00476969" w14:paraId="47BD5C29" w14:textId="77777777" w:rsidTr="000A2BE5">
        <w:trPr>
          <w:trHeight w:val="698"/>
        </w:trPr>
        <w:tc>
          <w:tcPr>
            <w:tcW w:w="472" w:type="dxa"/>
            <w:gridSpan w:val="4"/>
          </w:tcPr>
          <w:p w14:paraId="0EF5BD04"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13</w:t>
            </w:r>
          </w:p>
        </w:tc>
        <w:tc>
          <w:tcPr>
            <w:tcW w:w="2102" w:type="dxa"/>
          </w:tcPr>
          <w:p w14:paraId="04610EA9"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13286-</w:t>
            </w:r>
            <w:r w:rsidRPr="00476969">
              <w:rPr>
                <w:rFonts w:ascii="Calibri Light" w:hAnsi="Calibri Light" w:cs="Calibri Light"/>
                <w:spacing w:val="-2"/>
                <w:sz w:val="18"/>
                <w:szCs w:val="18"/>
              </w:rPr>
              <w:t>2:2010</w:t>
            </w:r>
          </w:p>
        </w:tc>
        <w:tc>
          <w:tcPr>
            <w:tcW w:w="6827" w:type="dxa"/>
            <w:gridSpan w:val="3"/>
          </w:tcPr>
          <w:p w14:paraId="1A7C1275"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niezwiązane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hydraulicznie.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11"/>
                <w:sz w:val="18"/>
                <w:szCs w:val="18"/>
              </w:rPr>
              <w:t xml:space="preserve"> </w:t>
            </w:r>
            <w:r w:rsidRPr="00476969">
              <w:rPr>
                <w:rFonts w:ascii="Calibri Light" w:hAnsi="Calibri Light" w:cs="Calibri Light"/>
                <w:spacing w:val="-5"/>
                <w:sz w:val="18"/>
                <w:szCs w:val="18"/>
              </w:rPr>
              <w:t>2:</w:t>
            </w:r>
          </w:p>
          <w:p w14:paraId="24DCDAA9"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Metody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badań</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laboratoryjnych</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gęstości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na</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sucho</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 xml:space="preserve">i zawartości wody. Zagęszczanie metodą </w:t>
            </w:r>
            <w:proofErr w:type="spellStart"/>
            <w:r w:rsidRPr="00476969">
              <w:rPr>
                <w:rFonts w:ascii="Calibri Light" w:hAnsi="Calibri Light" w:cs="Calibri Light"/>
                <w:sz w:val="18"/>
                <w:szCs w:val="18"/>
              </w:rPr>
              <w:t>Proctora</w:t>
            </w:r>
            <w:proofErr w:type="spellEnd"/>
            <w:r w:rsidRPr="00476969">
              <w:rPr>
                <w:rFonts w:ascii="Calibri Light" w:hAnsi="Calibri Light" w:cs="Calibri Light"/>
                <w:sz w:val="18"/>
                <w:szCs w:val="18"/>
              </w:rPr>
              <w:t>.</w:t>
            </w:r>
          </w:p>
        </w:tc>
      </w:tr>
      <w:tr w:rsidR="00804F53" w:rsidRPr="00476969" w14:paraId="3804788A" w14:textId="77777777" w:rsidTr="000A0128">
        <w:trPr>
          <w:trHeight w:val="702"/>
        </w:trPr>
        <w:tc>
          <w:tcPr>
            <w:tcW w:w="472" w:type="dxa"/>
            <w:gridSpan w:val="4"/>
          </w:tcPr>
          <w:p w14:paraId="468577C5"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14</w:t>
            </w:r>
          </w:p>
        </w:tc>
        <w:tc>
          <w:tcPr>
            <w:tcW w:w="2102" w:type="dxa"/>
          </w:tcPr>
          <w:p w14:paraId="0950A978"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13286-</w:t>
            </w:r>
            <w:r w:rsidRPr="00476969">
              <w:rPr>
                <w:rFonts w:ascii="Calibri Light" w:hAnsi="Calibri Light" w:cs="Calibri Light"/>
                <w:spacing w:val="-2"/>
                <w:sz w:val="18"/>
                <w:szCs w:val="18"/>
              </w:rPr>
              <w:t>47:2012</w:t>
            </w:r>
          </w:p>
        </w:tc>
        <w:tc>
          <w:tcPr>
            <w:tcW w:w="6827" w:type="dxa"/>
            <w:gridSpan w:val="3"/>
          </w:tcPr>
          <w:p w14:paraId="76821F75" w14:textId="77777777" w:rsidR="00804F53" w:rsidRPr="00476969" w:rsidRDefault="00476969" w:rsidP="000A0128">
            <w:pPr>
              <w:pStyle w:val="TableParagraph"/>
              <w:ind w:left="305" w:right="98"/>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niezwiązane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hydraulicznie.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Część 47: Metoda badania do określenia kalifornijskiego</w:t>
            </w:r>
          </w:p>
          <w:p w14:paraId="78FDB48D"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wskaźnika</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nośności,</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natychmiastowego</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wskaźnika nośności i pęcznienia liniowego</w:t>
            </w:r>
          </w:p>
        </w:tc>
      </w:tr>
      <w:tr w:rsidR="00804F53" w:rsidRPr="00476969" w14:paraId="4A896A60" w14:textId="77777777" w:rsidTr="000A0128">
        <w:trPr>
          <w:trHeight w:val="472"/>
        </w:trPr>
        <w:tc>
          <w:tcPr>
            <w:tcW w:w="472" w:type="dxa"/>
            <w:gridSpan w:val="4"/>
          </w:tcPr>
          <w:p w14:paraId="1E910E97"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lastRenderedPageBreak/>
              <w:t>15</w:t>
            </w:r>
          </w:p>
        </w:tc>
        <w:tc>
          <w:tcPr>
            <w:tcW w:w="2102" w:type="dxa"/>
          </w:tcPr>
          <w:p w14:paraId="3DE98322"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PN-EN-14227-10:2006</w:t>
            </w:r>
          </w:p>
        </w:tc>
        <w:tc>
          <w:tcPr>
            <w:tcW w:w="6827" w:type="dxa"/>
            <w:gridSpan w:val="3"/>
          </w:tcPr>
          <w:p w14:paraId="425885BE" w14:textId="77777777" w:rsidR="00804F53" w:rsidRPr="00476969" w:rsidRDefault="00476969" w:rsidP="000A0128">
            <w:pPr>
              <w:pStyle w:val="TableParagraph"/>
              <w:ind w:left="305" w:right="98"/>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spoiwem</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 xml:space="preserve">hydraulicznym. </w:t>
            </w:r>
            <w:r w:rsidRPr="00476969">
              <w:rPr>
                <w:rFonts w:ascii="Calibri Light" w:hAnsi="Calibri Light" w:cs="Calibri Light"/>
                <w:spacing w:val="-2"/>
                <w:sz w:val="18"/>
                <w:szCs w:val="18"/>
              </w:rPr>
              <w:t>Specyfikacja.</w:t>
            </w:r>
          </w:p>
          <w:p w14:paraId="590FB46C"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Cześć</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10.</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stabilizowane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cementem.</w:t>
            </w:r>
          </w:p>
        </w:tc>
      </w:tr>
      <w:tr w:rsidR="00804F53" w:rsidRPr="00476969" w14:paraId="12387B0A" w14:textId="77777777" w:rsidTr="000A0128">
        <w:trPr>
          <w:trHeight w:val="565"/>
        </w:trPr>
        <w:tc>
          <w:tcPr>
            <w:tcW w:w="472" w:type="dxa"/>
            <w:gridSpan w:val="4"/>
          </w:tcPr>
          <w:p w14:paraId="14C2C83C"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16</w:t>
            </w:r>
          </w:p>
        </w:tc>
        <w:tc>
          <w:tcPr>
            <w:tcW w:w="2102" w:type="dxa"/>
          </w:tcPr>
          <w:p w14:paraId="0F8853BB"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PN-EN-14227-11:2006</w:t>
            </w:r>
          </w:p>
        </w:tc>
        <w:tc>
          <w:tcPr>
            <w:tcW w:w="6827" w:type="dxa"/>
            <w:gridSpan w:val="3"/>
          </w:tcPr>
          <w:p w14:paraId="7C00EDAB" w14:textId="77777777" w:rsidR="00804F53" w:rsidRPr="00476969" w:rsidRDefault="00476969" w:rsidP="000A0128">
            <w:pPr>
              <w:pStyle w:val="TableParagraph"/>
              <w:ind w:left="305" w:right="98"/>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spoiwem</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 xml:space="preserve">hydraulicznym. </w:t>
            </w:r>
            <w:r w:rsidRPr="00476969">
              <w:rPr>
                <w:rFonts w:ascii="Calibri Light" w:hAnsi="Calibri Light" w:cs="Calibri Light"/>
                <w:spacing w:val="-2"/>
                <w:sz w:val="18"/>
                <w:szCs w:val="18"/>
              </w:rPr>
              <w:t>Specyfikacja.</w:t>
            </w:r>
          </w:p>
          <w:p w14:paraId="4AAAB6ED"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Cześć</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11.</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stabilizowane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wapnem</w:t>
            </w:r>
          </w:p>
        </w:tc>
      </w:tr>
      <w:tr w:rsidR="00804F53" w:rsidRPr="00476969" w14:paraId="7EFFCF50" w14:textId="77777777" w:rsidTr="000A0128">
        <w:trPr>
          <w:trHeight w:val="506"/>
        </w:trPr>
        <w:tc>
          <w:tcPr>
            <w:tcW w:w="472" w:type="dxa"/>
            <w:gridSpan w:val="4"/>
          </w:tcPr>
          <w:p w14:paraId="1BD4F96A"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17</w:t>
            </w:r>
          </w:p>
        </w:tc>
        <w:tc>
          <w:tcPr>
            <w:tcW w:w="2102" w:type="dxa"/>
          </w:tcPr>
          <w:p w14:paraId="5471159F"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PN-EN-14227-12:2006</w:t>
            </w:r>
          </w:p>
        </w:tc>
        <w:tc>
          <w:tcPr>
            <w:tcW w:w="6827" w:type="dxa"/>
            <w:gridSpan w:val="3"/>
          </w:tcPr>
          <w:p w14:paraId="115764DC" w14:textId="77777777" w:rsidR="00804F53" w:rsidRPr="00476969" w:rsidRDefault="00476969" w:rsidP="000A0128">
            <w:pPr>
              <w:pStyle w:val="TableParagraph"/>
              <w:ind w:left="305" w:right="98"/>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spoiwem</w:t>
            </w:r>
            <w:r w:rsidRPr="00476969">
              <w:rPr>
                <w:rFonts w:ascii="Calibri Light" w:hAnsi="Calibri Light" w:cs="Calibri Light"/>
                <w:spacing w:val="-17"/>
                <w:sz w:val="18"/>
                <w:szCs w:val="18"/>
              </w:rPr>
              <w:t xml:space="preserve"> </w:t>
            </w:r>
            <w:r w:rsidRPr="00476969">
              <w:rPr>
                <w:rFonts w:ascii="Calibri Light" w:hAnsi="Calibri Light" w:cs="Calibri Light"/>
                <w:sz w:val="18"/>
                <w:szCs w:val="18"/>
              </w:rPr>
              <w:t xml:space="preserve">hydraulicznym. </w:t>
            </w:r>
            <w:r w:rsidRPr="00476969">
              <w:rPr>
                <w:rFonts w:ascii="Calibri Light" w:hAnsi="Calibri Light" w:cs="Calibri Light"/>
                <w:spacing w:val="-2"/>
                <w:sz w:val="18"/>
                <w:szCs w:val="18"/>
              </w:rPr>
              <w:t>Specyfikacja.</w:t>
            </w:r>
          </w:p>
          <w:p w14:paraId="60C4F535"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Cześć</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12.</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stabilizowane</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żużlem</w:t>
            </w:r>
          </w:p>
        </w:tc>
      </w:tr>
      <w:tr w:rsidR="00804F53" w:rsidRPr="00476969" w14:paraId="14922D0D" w14:textId="77777777" w:rsidTr="000A0128">
        <w:trPr>
          <w:trHeight w:val="549"/>
        </w:trPr>
        <w:tc>
          <w:tcPr>
            <w:tcW w:w="472" w:type="dxa"/>
            <w:gridSpan w:val="4"/>
          </w:tcPr>
          <w:p w14:paraId="36C120D5"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18</w:t>
            </w:r>
          </w:p>
        </w:tc>
        <w:tc>
          <w:tcPr>
            <w:tcW w:w="2102" w:type="dxa"/>
          </w:tcPr>
          <w:p w14:paraId="2A154D18"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PN-EN-14227-13:2006</w:t>
            </w:r>
          </w:p>
        </w:tc>
        <w:tc>
          <w:tcPr>
            <w:tcW w:w="6827" w:type="dxa"/>
            <w:gridSpan w:val="3"/>
          </w:tcPr>
          <w:p w14:paraId="0E3B50A9" w14:textId="77777777" w:rsidR="00804F53" w:rsidRPr="00476969" w:rsidRDefault="00476969" w:rsidP="000A0128">
            <w:pPr>
              <w:pStyle w:val="TableParagraph"/>
              <w:ind w:left="305" w:right="1301"/>
              <w:jc w:val="both"/>
              <w:rPr>
                <w:rFonts w:ascii="Calibri Light" w:hAnsi="Calibri Light" w:cs="Calibri Light"/>
                <w:sz w:val="18"/>
                <w:szCs w:val="18"/>
              </w:rPr>
            </w:pPr>
            <w:r w:rsidRPr="00476969">
              <w:rPr>
                <w:rFonts w:ascii="Calibri Light" w:hAnsi="Calibri Light" w:cs="Calibri Light"/>
                <w:sz w:val="18"/>
                <w:szCs w:val="18"/>
              </w:rPr>
              <w:t>Mieszanki związane</w:t>
            </w:r>
            <w:r w:rsidRPr="00476969">
              <w:rPr>
                <w:rFonts w:ascii="Calibri Light" w:hAnsi="Calibri Light" w:cs="Calibri Light"/>
                <w:spacing w:val="-4"/>
                <w:sz w:val="18"/>
                <w:szCs w:val="18"/>
              </w:rPr>
              <w:t xml:space="preserve"> </w:t>
            </w:r>
            <w:r w:rsidRPr="00476969">
              <w:rPr>
                <w:rFonts w:ascii="Calibri Light" w:hAnsi="Calibri Light" w:cs="Calibri Light"/>
                <w:sz w:val="18"/>
                <w:szCs w:val="18"/>
              </w:rPr>
              <w:t>spoiwem</w:t>
            </w:r>
            <w:r w:rsidRPr="00476969">
              <w:rPr>
                <w:rFonts w:ascii="Calibri Light" w:hAnsi="Calibri Light" w:cs="Calibri Light"/>
                <w:spacing w:val="-3"/>
                <w:sz w:val="18"/>
                <w:szCs w:val="18"/>
              </w:rPr>
              <w:t xml:space="preserve"> </w:t>
            </w:r>
            <w:r w:rsidRPr="00476969">
              <w:rPr>
                <w:rFonts w:ascii="Calibri Light" w:hAnsi="Calibri Light" w:cs="Calibri Light"/>
                <w:sz w:val="18"/>
                <w:szCs w:val="18"/>
              </w:rPr>
              <w:t>hydraulicznym. Specyfikacja.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Cześć</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13.</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stabilizowane hydraulicznym spoiwem drogowym.</w:t>
            </w:r>
          </w:p>
        </w:tc>
      </w:tr>
      <w:tr w:rsidR="00804F53" w:rsidRPr="00476969" w14:paraId="7DE139D3" w14:textId="77777777" w:rsidTr="000A0128">
        <w:trPr>
          <w:trHeight w:val="593"/>
        </w:trPr>
        <w:tc>
          <w:tcPr>
            <w:tcW w:w="472" w:type="dxa"/>
            <w:gridSpan w:val="4"/>
          </w:tcPr>
          <w:p w14:paraId="46D71467" w14:textId="77777777" w:rsidR="00804F53" w:rsidRPr="00476969" w:rsidRDefault="00804F53" w:rsidP="000A0128">
            <w:pPr>
              <w:pStyle w:val="TableParagraph"/>
              <w:rPr>
                <w:rFonts w:ascii="Calibri Light" w:hAnsi="Calibri Light" w:cs="Calibri Light"/>
                <w:b/>
                <w:sz w:val="18"/>
                <w:szCs w:val="18"/>
              </w:rPr>
            </w:pPr>
          </w:p>
          <w:p w14:paraId="4436949A" w14:textId="77777777" w:rsidR="00804F53" w:rsidRPr="00476969" w:rsidRDefault="00476969" w:rsidP="000A0128">
            <w:pPr>
              <w:pStyle w:val="TableParagraph"/>
              <w:ind w:right="165"/>
              <w:jc w:val="right"/>
              <w:rPr>
                <w:rFonts w:ascii="Calibri Light" w:hAnsi="Calibri Light" w:cs="Calibri Light"/>
                <w:sz w:val="18"/>
                <w:szCs w:val="18"/>
              </w:rPr>
            </w:pPr>
            <w:r w:rsidRPr="00476969">
              <w:rPr>
                <w:rFonts w:ascii="Calibri Light" w:hAnsi="Calibri Light" w:cs="Calibri Light"/>
                <w:spacing w:val="-5"/>
                <w:sz w:val="18"/>
                <w:szCs w:val="18"/>
              </w:rPr>
              <w:t>19</w:t>
            </w:r>
          </w:p>
        </w:tc>
        <w:tc>
          <w:tcPr>
            <w:tcW w:w="2102" w:type="dxa"/>
          </w:tcPr>
          <w:p w14:paraId="7CEFA1F9" w14:textId="77777777" w:rsidR="00804F53" w:rsidRPr="00476969" w:rsidRDefault="00804F53" w:rsidP="000A0128">
            <w:pPr>
              <w:pStyle w:val="TableParagraph"/>
              <w:rPr>
                <w:rFonts w:ascii="Calibri Light" w:hAnsi="Calibri Light" w:cs="Calibri Light"/>
                <w:b/>
                <w:sz w:val="18"/>
                <w:szCs w:val="18"/>
              </w:rPr>
            </w:pPr>
          </w:p>
          <w:p w14:paraId="1025B8FB" w14:textId="77777777" w:rsidR="00804F53" w:rsidRPr="00476969" w:rsidRDefault="00476969" w:rsidP="000A0128">
            <w:pPr>
              <w:pStyle w:val="TableParagraph"/>
              <w:ind w:left="168"/>
              <w:rPr>
                <w:rFonts w:ascii="Calibri Light" w:hAnsi="Calibri Light" w:cs="Calibri Light"/>
                <w:sz w:val="18"/>
                <w:szCs w:val="18"/>
              </w:rPr>
            </w:pPr>
            <w:r w:rsidRPr="00476969">
              <w:rPr>
                <w:rFonts w:ascii="Calibri Light" w:hAnsi="Calibri Light" w:cs="Calibri Light"/>
                <w:spacing w:val="-2"/>
                <w:sz w:val="18"/>
                <w:szCs w:val="18"/>
              </w:rPr>
              <w:t>PN-EN-14227-14:2006</w:t>
            </w:r>
          </w:p>
        </w:tc>
        <w:tc>
          <w:tcPr>
            <w:tcW w:w="6827" w:type="dxa"/>
            <w:gridSpan w:val="3"/>
          </w:tcPr>
          <w:p w14:paraId="123641D7"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Mieszanki</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związane</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spoiwem</w:t>
            </w:r>
            <w:r w:rsidRPr="00476969">
              <w:rPr>
                <w:rFonts w:ascii="Calibri Light" w:hAnsi="Calibri Light" w:cs="Calibri Light"/>
                <w:spacing w:val="-12"/>
                <w:sz w:val="18"/>
                <w:szCs w:val="18"/>
              </w:rPr>
              <w:t xml:space="preserve"> </w:t>
            </w:r>
            <w:r w:rsidRPr="00476969">
              <w:rPr>
                <w:rFonts w:ascii="Calibri Light" w:hAnsi="Calibri Light" w:cs="Calibri Light"/>
                <w:spacing w:val="-2"/>
                <w:sz w:val="18"/>
                <w:szCs w:val="18"/>
              </w:rPr>
              <w:t>hydraulicznym.</w:t>
            </w:r>
          </w:p>
          <w:p w14:paraId="4688819D" w14:textId="77777777" w:rsidR="00804F53" w:rsidRPr="00476969" w:rsidRDefault="00476969" w:rsidP="000A0128">
            <w:pPr>
              <w:pStyle w:val="TableParagraph"/>
              <w:ind w:left="305"/>
              <w:rPr>
                <w:rFonts w:ascii="Calibri Light" w:hAnsi="Calibri Light" w:cs="Calibri Light"/>
                <w:sz w:val="18"/>
                <w:szCs w:val="18"/>
              </w:rPr>
            </w:pPr>
            <w:r w:rsidRPr="00476969">
              <w:rPr>
                <w:rFonts w:ascii="Calibri Light" w:hAnsi="Calibri Light" w:cs="Calibri Light"/>
                <w:sz w:val="18"/>
                <w:szCs w:val="18"/>
              </w:rPr>
              <w:t>Specyfikacja.</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Cześć</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14.</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Grunty</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stabilizowane</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 xml:space="preserve">popiołami </w:t>
            </w:r>
            <w:r w:rsidRPr="00476969">
              <w:rPr>
                <w:rFonts w:ascii="Calibri Light" w:hAnsi="Calibri Light" w:cs="Calibri Light"/>
                <w:spacing w:val="-2"/>
                <w:sz w:val="18"/>
                <w:szCs w:val="18"/>
              </w:rPr>
              <w:t>lotnymi</w:t>
            </w:r>
          </w:p>
        </w:tc>
      </w:tr>
      <w:tr w:rsidR="00804F53" w:rsidRPr="00476969" w14:paraId="28178AC8" w14:textId="77777777" w:rsidTr="000A0128">
        <w:trPr>
          <w:gridBefore w:val="1"/>
          <w:gridAfter w:val="1"/>
          <w:wBefore w:w="23" w:type="dxa"/>
          <w:wAfter w:w="23" w:type="dxa"/>
          <w:trHeight w:val="380"/>
        </w:trPr>
        <w:tc>
          <w:tcPr>
            <w:tcW w:w="449" w:type="dxa"/>
            <w:gridSpan w:val="3"/>
          </w:tcPr>
          <w:p w14:paraId="11718607" w14:textId="77777777" w:rsidR="00804F53" w:rsidRPr="00476969" w:rsidRDefault="00476969" w:rsidP="000A0128">
            <w:pPr>
              <w:pStyle w:val="TableParagraph"/>
              <w:ind w:left="95"/>
              <w:rPr>
                <w:rFonts w:ascii="Calibri Light" w:hAnsi="Calibri Light" w:cs="Calibri Light"/>
                <w:sz w:val="18"/>
                <w:szCs w:val="18"/>
              </w:rPr>
            </w:pPr>
            <w:r w:rsidRPr="00476969">
              <w:rPr>
                <w:rFonts w:ascii="Calibri Light" w:hAnsi="Calibri Light" w:cs="Calibri Light"/>
                <w:spacing w:val="-5"/>
                <w:sz w:val="18"/>
                <w:szCs w:val="18"/>
              </w:rPr>
              <w:t>20</w:t>
            </w:r>
          </w:p>
        </w:tc>
        <w:tc>
          <w:tcPr>
            <w:tcW w:w="2386" w:type="dxa"/>
            <w:gridSpan w:val="2"/>
          </w:tcPr>
          <w:p w14:paraId="4B2F84A6" w14:textId="77777777" w:rsidR="00804F53" w:rsidRPr="00476969" w:rsidRDefault="00476969" w:rsidP="000A0128">
            <w:pPr>
              <w:pStyle w:val="TableParagraph"/>
              <w:ind w:left="167"/>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ISO</w:t>
            </w:r>
            <w:r w:rsidRPr="00476969">
              <w:rPr>
                <w:rFonts w:ascii="Calibri Light" w:hAnsi="Calibri Light" w:cs="Calibri Light"/>
                <w:spacing w:val="-11"/>
                <w:sz w:val="18"/>
                <w:szCs w:val="18"/>
              </w:rPr>
              <w:t xml:space="preserve"> </w:t>
            </w:r>
            <w:r w:rsidRPr="00476969">
              <w:rPr>
                <w:rFonts w:ascii="Calibri Light" w:hAnsi="Calibri Light" w:cs="Calibri Light"/>
                <w:sz w:val="18"/>
                <w:szCs w:val="18"/>
              </w:rPr>
              <w:t>10318-</w:t>
            </w:r>
            <w:r w:rsidRPr="00476969">
              <w:rPr>
                <w:rFonts w:ascii="Calibri Light" w:hAnsi="Calibri Light" w:cs="Calibri Light"/>
                <w:spacing w:val="-2"/>
                <w:sz w:val="18"/>
                <w:szCs w:val="18"/>
              </w:rPr>
              <w:t>1:2015</w:t>
            </w:r>
          </w:p>
        </w:tc>
        <w:tc>
          <w:tcPr>
            <w:tcW w:w="6520" w:type="dxa"/>
          </w:tcPr>
          <w:p w14:paraId="7900A06E" w14:textId="77777777" w:rsidR="00804F53" w:rsidRPr="00476969" w:rsidRDefault="00476969" w:rsidP="000A0128">
            <w:pPr>
              <w:pStyle w:val="TableParagraph"/>
              <w:ind w:left="153"/>
              <w:rPr>
                <w:rFonts w:ascii="Calibri Light" w:hAnsi="Calibri Light" w:cs="Calibri Light"/>
                <w:sz w:val="18"/>
                <w:szCs w:val="18"/>
              </w:rPr>
            </w:pPr>
            <w:proofErr w:type="spellStart"/>
            <w:r w:rsidRPr="00476969">
              <w:rPr>
                <w:rFonts w:ascii="Calibri Light" w:hAnsi="Calibri Light" w:cs="Calibri Light"/>
                <w:sz w:val="18"/>
                <w:szCs w:val="18"/>
              </w:rPr>
              <w:t>Geosyntetyki</w:t>
            </w:r>
            <w:proofErr w:type="spellEnd"/>
            <w:r w:rsidRPr="00476969">
              <w:rPr>
                <w:rFonts w:ascii="Calibri Light" w:hAnsi="Calibri Light" w:cs="Calibri Light"/>
                <w:sz w:val="18"/>
                <w:szCs w:val="18"/>
              </w:rPr>
              <w:t>.</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13"/>
                <w:sz w:val="18"/>
                <w:szCs w:val="18"/>
              </w:rPr>
              <w:t xml:space="preserve"> </w:t>
            </w:r>
            <w:r w:rsidRPr="00476969">
              <w:rPr>
                <w:rFonts w:ascii="Calibri Light" w:hAnsi="Calibri Light" w:cs="Calibri Light"/>
                <w:sz w:val="18"/>
                <w:szCs w:val="18"/>
              </w:rPr>
              <w:t>1:</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Terminy</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0"/>
                <w:sz w:val="18"/>
                <w:szCs w:val="18"/>
              </w:rPr>
              <w:t xml:space="preserve"> </w:t>
            </w:r>
            <w:r w:rsidRPr="00476969">
              <w:rPr>
                <w:rFonts w:ascii="Calibri Light" w:hAnsi="Calibri Light" w:cs="Calibri Light"/>
                <w:spacing w:val="-2"/>
                <w:sz w:val="18"/>
                <w:szCs w:val="18"/>
              </w:rPr>
              <w:t>definicje.</w:t>
            </w:r>
          </w:p>
        </w:tc>
      </w:tr>
      <w:tr w:rsidR="00804F53" w:rsidRPr="00476969" w14:paraId="6738D595" w14:textId="77777777" w:rsidTr="000A0128">
        <w:trPr>
          <w:gridBefore w:val="1"/>
          <w:gridAfter w:val="1"/>
          <w:wBefore w:w="23" w:type="dxa"/>
          <w:wAfter w:w="23" w:type="dxa"/>
          <w:trHeight w:val="531"/>
        </w:trPr>
        <w:tc>
          <w:tcPr>
            <w:tcW w:w="449" w:type="dxa"/>
            <w:gridSpan w:val="3"/>
          </w:tcPr>
          <w:p w14:paraId="2A33E703" w14:textId="77777777" w:rsidR="00804F53" w:rsidRPr="00476969" w:rsidRDefault="00476969" w:rsidP="000A0128">
            <w:pPr>
              <w:pStyle w:val="TableParagraph"/>
              <w:ind w:left="50"/>
              <w:rPr>
                <w:rFonts w:ascii="Calibri Light" w:hAnsi="Calibri Light" w:cs="Calibri Light"/>
                <w:sz w:val="18"/>
                <w:szCs w:val="18"/>
              </w:rPr>
            </w:pPr>
            <w:r w:rsidRPr="00476969">
              <w:rPr>
                <w:rFonts w:ascii="Calibri Light" w:hAnsi="Calibri Light" w:cs="Calibri Light"/>
                <w:spacing w:val="-5"/>
                <w:sz w:val="18"/>
                <w:szCs w:val="18"/>
              </w:rPr>
              <w:t>21</w:t>
            </w:r>
          </w:p>
        </w:tc>
        <w:tc>
          <w:tcPr>
            <w:tcW w:w="2386" w:type="dxa"/>
            <w:gridSpan w:val="2"/>
          </w:tcPr>
          <w:p w14:paraId="24321517" w14:textId="77777777" w:rsidR="00804F53" w:rsidRPr="00476969" w:rsidRDefault="00476969" w:rsidP="000A0128">
            <w:pPr>
              <w:pStyle w:val="TableParagraph"/>
              <w:ind w:left="167"/>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ISO</w:t>
            </w:r>
            <w:r w:rsidRPr="00476969">
              <w:rPr>
                <w:rFonts w:ascii="Calibri Light" w:hAnsi="Calibri Light" w:cs="Calibri Light"/>
                <w:spacing w:val="-8"/>
                <w:sz w:val="18"/>
                <w:szCs w:val="18"/>
              </w:rPr>
              <w:t xml:space="preserve"> </w:t>
            </w:r>
            <w:r w:rsidRPr="00476969">
              <w:rPr>
                <w:rFonts w:ascii="Calibri Light" w:hAnsi="Calibri Light" w:cs="Calibri Light"/>
                <w:spacing w:val="-2"/>
                <w:sz w:val="18"/>
                <w:szCs w:val="18"/>
              </w:rPr>
              <w:t>13251:2016</w:t>
            </w:r>
          </w:p>
        </w:tc>
        <w:tc>
          <w:tcPr>
            <w:tcW w:w="6520" w:type="dxa"/>
          </w:tcPr>
          <w:p w14:paraId="305FD345" w14:textId="77777777" w:rsidR="00804F53" w:rsidRPr="00476969" w:rsidRDefault="00476969" w:rsidP="000A0128">
            <w:pPr>
              <w:pStyle w:val="TableParagraph"/>
              <w:ind w:left="153"/>
              <w:rPr>
                <w:rFonts w:ascii="Calibri Light" w:hAnsi="Calibri Light" w:cs="Calibri Light"/>
                <w:sz w:val="18"/>
                <w:szCs w:val="18"/>
              </w:rPr>
            </w:pPr>
            <w:proofErr w:type="spellStart"/>
            <w:r w:rsidRPr="00476969">
              <w:rPr>
                <w:rFonts w:ascii="Calibri Light" w:hAnsi="Calibri Light" w:cs="Calibri Light"/>
                <w:sz w:val="18"/>
                <w:szCs w:val="18"/>
              </w:rPr>
              <w:t>Geotekstylia</w:t>
            </w:r>
            <w:proofErr w:type="spellEnd"/>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wyroby</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pokrewne.</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8"/>
                <w:sz w:val="18"/>
                <w:szCs w:val="18"/>
              </w:rPr>
              <w:t xml:space="preserve"> </w:t>
            </w:r>
            <w:r w:rsidRPr="00476969">
              <w:rPr>
                <w:rFonts w:ascii="Calibri Light" w:hAnsi="Calibri Light" w:cs="Calibri Light"/>
                <w:sz w:val="18"/>
                <w:szCs w:val="18"/>
              </w:rPr>
              <w:t>wymagane w odniesieniu do wyrobów stosowanych w robotach ziemnych,</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fundamentowaniu</w:t>
            </w:r>
            <w:r w:rsidRPr="00476969">
              <w:rPr>
                <w:rFonts w:ascii="Calibri Light" w:hAnsi="Calibri Light" w:cs="Calibri Light"/>
                <w:spacing w:val="-16"/>
                <w:sz w:val="18"/>
                <w:szCs w:val="18"/>
              </w:rPr>
              <w:t xml:space="preserve"> </w:t>
            </w:r>
            <w:r w:rsidRPr="00476969">
              <w:rPr>
                <w:rFonts w:ascii="Calibri Light" w:hAnsi="Calibri Light" w:cs="Calibri Light"/>
                <w:sz w:val="18"/>
                <w:szCs w:val="18"/>
              </w:rPr>
              <w:t>i</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konstrukcjach</w:t>
            </w:r>
            <w:r w:rsidRPr="00476969">
              <w:rPr>
                <w:rFonts w:ascii="Calibri Light" w:hAnsi="Calibri Light" w:cs="Calibri Light"/>
                <w:spacing w:val="-14"/>
                <w:sz w:val="18"/>
                <w:szCs w:val="18"/>
              </w:rPr>
              <w:t xml:space="preserve"> </w:t>
            </w:r>
            <w:r w:rsidRPr="00476969">
              <w:rPr>
                <w:rFonts w:ascii="Calibri Light" w:hAnsi="Calibri Light" w:cs="Calibri Light"/>
                <w:sz w:val="18"/>
                <w:szCs w:val="18"/>
              </w:rPr>
              <w:t>oporowych.</w:t>
            </w:r>
          </w:p>
        </w:tc>
      </w:tr>
      <w:tr w:rsidR="00804F53" w:rsidRPr="00476969" w14:paraId="2820D6AB" w14:textId="77777777" w:rsidTr="000A0128">
        <w:trPr>
          <w:gridBefore w:val="1"/>
          <w:gridAfter w:val="1"/>
          <w:wBefore w:w="23" w:type="dxa"/>
          <w:wAfter w:w="23" w:type="dxa"/>
          <w:trHeight w:val="427"/>
        </w:trPr>
        <w:tc>
          <w:tcPr>
            <w:tcW w:w="449" w:type="dxa"/>
            <w:gridSpan w:val="3"/>
          </w:tcPr>
          <w:p w14:paraId="0A6694F7" w14:textId="77777777" w:rsidR="00804F53" w:rsidRPr="00476969" w:rsidRDefault="00476969" w:rsidP="000A0128">
            <w:pPr>
              <w:pStyle w:val="TableParagraph"/>
              <w:ind w:left="95"/>
              <w:rPr>
                <w:rFonts w:ascii="Calibri Light" w:hAnsi="Calibri Light" w:cs="Calibri Light"/>
                <w:sz w:val="18"/>
                <w:szCs w:val="18"/>
              </w:rPr>
            </w:pPr>
            <w:r w:rsidRPr="00476969">
              <w:rPr>
                <w:rFonts w:ascii="Calibri Light" w:hAnsi="Calibri Light" w:cs="Calibri Light"/>
                <w:spacing w:val="-5"/>
                <w:sz w:val="18"/>
                <w:szCs w:val="18"/>
              </w:rPr>
              <w:t>22</w:t>
            </w:r>
          </w:p>
        </w:tc>
        <w:tc>
          <w:tcPr>
            <w:tcW w:w="2386" w:type="dxa"/>
            <w:gridSpan w:val="2"/>
          </w:tcPr>
          <w:p w14:paraId="1C6D876C" w14:textId="77777777" w:rsidR="00804F53" w:rsidRPr="00476969" w:rsidRDefault="00476969" w:rsidP="000A0128">
            <w:pPr>
              <w:pStyle w:val="TableParagraph"/>
              <w:ind w:left="167"/>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1997-</w:t>
            </w:r>
            <w:r w:rsidRPr="00476969">
              <w:rPr>
                <w:rFonts w:ascii="Calibri Light" w:hAnsi="Calibri Light" w:cs="Calibri Light"/>
                <w:spacing w:val="-2"/>
                <w:sz w:val="18"/>
                <w:szCs w:val="18"/>
              </w:rPr>
              <w:t>1:2008</w:t>
            </w:r>
          </w:p>
        </w:tc>
        <w:tc>
          <w:tcPr>
            <w:tcW w:w="6520" w:type="dxa"/>
          </w:tcPr>
          <w:p w14:paraId="30F0FCD9" w14:textId="77777777" w:rsidR="00804F53" w:rsidRPr="00476969" w:rsidRDefault="00476969" w:rsidP="000A0128">
            <w:pPr>
              <w:pStyle w:val="TableParagraph"/>
              <w:ind w:left="153"/>
              <w:rPr>
                <w:rFonts w:ascii="Calibri Light" w:hAnsi="Calibri Light" w:cs="Calibri Light"/>
                <w:sz w:val="18"/>
                <w:szCs w:val="18"/>
              </w:rPr>
            </w:pPr>
            <w:proofErr w:type="spellStart"/>
            <w:r w:rsidRPr="00476969">
              <w:rPr>
                <w:rFonts w:ascii="Calibri Light" w:hAnsi="Calibri Light" w:cs="Calibri Light"/>
                <w:sz w:val="18"/>
                <w:szCs w:val="18"/>
              </w:rPr>
              <w:t>Eurokod</w:t>
            </w:r>
            <w:proofErr w:type="spellEnd"/>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7.</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Projektowanie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geotechniczne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1: Zasady ogólne.</w:t>
            </w:r>
          </w:p>
        </w:tc>
      </w:tr>
      <w:tr w:rsidR="00804F53" w:rsidRPr="00476969" w14:paraId="035E799A" w14:textId="77777777" w:rsidTr="000A0128">
        <w:trPr>
          <w:gridBefore w:val="1"/>
          <w:gridAfter w:val="1"/>
          <w:wBefore w:w="23" w:type="dxa"/>
          <w:wAfter w:w="23" w:type="dxa"/>
          <w:trHeight w:val="679"/>
        </w:trPr>
        <w:tc>
          <w:tcPr>
            <w:tcW w:w="449" w:type="dxa"/>
            <w:gridSpan w:val="3"/>
          </w:tcPr>
          <w:p w14:paraId="0ED81CB1" w14:textId="77777777" w:rsidR="00804F53" w:rsidRPr="00476969" w:rsidRDefault="00476969" w:rsidP="000A0128">
            <w:pPr>
              <w:pStyle w:val="TableParagraph"/>
              <w:ind w:left="95"/>
              <w:rPr>
                <w:rFonts w:ascii="Calibri Light" w:hAnsi="Calibri Light" w:cs="Calibri Light"/>
                <w:sz w:val="18"/>
                <w:szCs w:val="18"/>
              </w:rPr>
            </w:pPr>
            <w:r w:rsidRPr="00476969">
              <w:rPr>
                <w:rFonts w:ascii="Calibri Light" w:hAnsi="Calibri Light" w:cs="Calibri Light"/>
                <w:spacing w:val="-5"/>
                <w:sz w:val="18"/>
                <w:szCs w:val="18"/>
              </w:rPr>
              <w:t>23</w:t>
            </w:r>
          </w:p>
        </w:tc>
        <w:tc>
          <w:tcPr>
            <w:tcW w:w="2386" w:type="dxa"/>
            <w:gridSpan w:val="2"/>
          </w:tcPr>
          <w:p w14:paraId="13D1591E" w14:textId="77777777" w:rsidR="00804F53" w:rsidRPr="00476969" w:rsidRDefault="00476969" w:rsidP="000A0128">
            <w:pPr>
              <w:pStyle w:val="TableParagraph"/>
              <w:ind w:left="167"/>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1997-</w:t>
            </w:r>
            <w:r w:rsidRPr="00476969">
              <w:rPr>
                <w:rFonts w:ascii="Calibri Light" w:hAnsi="Calibri Light" w:cs="Calibri Light"/>
                <w:spacing w:val="-2"/>
                <w:sz w:val="18"/>
                <w:szCs w:val="18"/>
              </w:rPr>
              <w:t>2:2009</w:t>
            </w:r>
          </w:p>
        </w:tc>
        <w:tc>
          <w:tcPr>
            <w:tcW w:w="6520" w:type="dxa"/>
          </w:tcPr>
          <w:p w14:paraId="61548AD2" w14:textId="77777777" w:rsidR="00804F53" w:rsidRPr="00476969" w:rsidRDefault="00476969" w:rsidP="000A0128">
            <w:pPr>
              <w:pStyle w:val="TableParagraph"/>
              <w:ind w:left="153"/>
              <w:rPr>
                <w:rFonts w:ascii="Calibri Light" w:hAnsi="Calibri Light" w:cs="Calibri Light"/>
                <w:sz w:val="18"/>
                <w:szCs w:val="18"/>
              </w:rPr>
            </w:pPr>
            <w:proofErr w:type="spellStart"/>
            <w:r w:rsidRPr="00476969">
              <w:rPr>
                <w:rFonts w:ascii="Calibri Light" w:hAnsi="Calibri Light" w:cs="Calibri Light"/>
                <w:sz w:val="18"/>
                <w:szCs w:val="18"/>
              </w:rPr>
              <w:t>Eurokod</w:t>
            </w:r>
            <w:proofErr w:type="spellEnd"/>
            <w:r w:rsidRPr="00476969">
              <w:rPr>
                <w:rFonts w:ascii="Calibri Light" w:hAnsi="Calibri Light" w:cs="Calibri Light"/>
                <w:spacing w:val="-7"/>
                <w:sz w:val="18"/>
                <w:szCs w:val="18"/>
              </w:rPr>
              <w:t xml:space="preserve"> </w:t>
            </w:r>
            <w:r w:rsidRPr="00476969">
              <w:rPr>
                <w:rFonts w:ascii="Calibri Light" w:hAnsi="Calibri Light" w:cs="Calibri Light"/>
                <w:sz w:val="18"/>
                <w:szCs w:val="18"/>
              </w:rPr>
              <w:t>7.</w:t>
            </w:r>
            <w:r w:rsidRPr="00476969">
              <w:rPr>
                <w:rFonts w:ascii="Calibri Light" w:hAnsi="Calibri Light" w:cs="Calibri Light"/>
                <w:spacing w:val="-6"/>
                <w:sz w:val="18"/>
                <w:szCs w:val="18"/>
              </w:rPr>
              <w:t xml:space="preserve"> </w:t>
            </w:r>
            <w:r w:rsidRPr="00476969">
              <w:rPr>
                <w:rFonts w:ascii="Calibri Light" w:hAnsi="Calibri Light" w:cs="Calibri Light"/>
                <w:sz w:val="18"/>
                <w:szCs w:val="18"/>
              </w:rPr>
              <w:t>Projektowanie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geotechniczne</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Część</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2: Rozpoznanie i badanie podłoża gruntowego.</w:t>
            </w:r>
          </w:p>
        </w:tc>
      </w:tr>
      <w:tr w:rsidR="00804F53" w:rsidRPr="00476969" w14:paraId="71A7CEA6" w14:textId="77777777" w:rsidTr="000A0128">
        <w:trPr>
          <w:gridBefore w:val="1"/>
          <w:gridAfter w:val="1"/>
          <w:wBefore w:w="23" w:type="dxa"/>
          <w:wAfter w:w="23" w:type="dxa"/>
          <w:trHeight w:val="347"/>
        </w:trPr>
        <w:tc>
          <w:tcPr>
            <w:tcW w:w="449" w:type="dxa"/>
            <w:gridSpan w:val="3"/>
          </w:tcPr>
          <w:p w14:paraId="5A6BBE38" w14:textId="77777777" w:rsidR="00804F53" w:rsidRPr="00476969" w:rsidRDefault="00476969" w:rsidP="000A0128">
            <w:pPr>
              <w:pStyle w:val="TableParagraph"/>
              <w:ind w:left="95"/>
              <w:rPr>
                <w:rFonts w:ascii="Calibri Light" w:hAnsi="Calibri Light" w:cs="Calibri Light"/>
                <w:sz w:val="18"/>
                <w:szCs w:val="18"/>
              </w:rPr>
            </w:pPr>
            <w:r w:rsidRPr="00476969">
              <w:rPr>
                <w:rFonts w:ascii="Calibri Light" w:hAnsi="Calibri Light" w:cs="Calibri Light"/>
                <w:spacing w:val="-5"/>
                <w:sz w:val="18"/>
                <w:szCs w:val="18"/>
              </w:rPr>
              <w:t>24</w:t>
            </w:r>
          </w:p>
        </w:tc>
        <w:tc>
          <w:tcPr>
            <w:tcW w:w="2386" w:type="dxa"/>
            <w:gridSpan w:val="2"/>
          </w:tcPr>
          <w:p w14:paraId="726D49CD" w14:textId="77777777" w:rsidR="00804F53" w:rsidRPr="00476969" w:rsidRDefault="00476969" w:rsidP="000A0128">
            <w:pPr>
              <w:pStyle w:val="TableParagraph"/>
              <w:ind w:left="167"/>
              <w:rPr>
                <w:rFonts w:ascii="Calibri Light" w:hAnsi="Calibri Light" w:cs="Calibri Light"/>
                <w:sz w:val="18"/>
                <w:szCs w:val="18"/>
              </w:rPr>
            </w:pPr>
            <w:r w:rsidRPr="00476969">
              <w:rPr>
                <w:rFonts w:ascii="Calibri Light" w:hAnsi="Calibri Light" w:cs="Calibri Light"/>
                <w:sz w:val="18"/>
                <w:szCs w:val="18"/>
              </w:rPr>
              <w:t>PN-EN</w:t>
            </w:r>
            <w:r w:rsidRPr="00476969">
              <w:rPr>
                <w:rFonts w:ascii="Calibri Light" w:hAnsi="Calibri Light" w:cs="Calibri Light"/>
                <w:spacing w:val="-15"/>
                <w:sz w:val="18"/>
                <w:szCs w:val="18"/>
              </w:rPr>
              <w:t xml:space="preserve"> </w:t>
            </w:r>
            <w:r w:rsidRPr="00476969">
              <w:rPr>
                <w:rFonts w:ascii="Calibri Light" w:hAnsi="Calibri Light" w:cs="Calibri Light"/>
                <w:sz w:val="18"/>
                <w:szCs w:val="18"/>
              </w:rPr>
              <w:t>1744-</w:t>
            </w:r>
            <w:r w:rsidRPr="00476969">
              <w:rPr>
                <w:rFonts w:ascii="Calibri Light" w:hAnsi="Calibri Light" w:cs="Calibri Light"/>
                <w:spacing w:val="-2"/>
                <w:sz w:val="18"/>
                <w:szCs w:val="18"/>
              </w:rPr>
              <w:t>1:2010</w:t>
            </w:r>
          </w:p>
        </w:tc>
        <w:tc>
          <w:tcPr>
            <w:tcW w:w="6520" w:type="dxa"/>
          </w:tcPr>
          <w:p w14:paraId="65B5270B" w14:textId="77777777" w:rsidR="00804F53" w:rsidRPr="00476969" w:rsidRDefault="00476969" w:rsidP="000A0128">
            <w:pPr>
              <w:pStyle w:val="TableParagraph"/>
              <w:ind w:left="153"/>
              <w:rPr>
                <w:rFonts w:ascii="Calibri Light" w:hAnsi="Calibri Light" w:cs="Calibri Light"/>
                <w:sz w:val="18"/>
                <w:szCs w:val="18"/>
              </w:rPr>
            </w:pPr>
            <w:r w:rsidRPr="00476969">
              <w:rPr>
                <w:rFonts w:ascii="Calibri Light" w:hAnsi="Calibri Light" w:cs="Calibri Light"/>
                <w:sz w:val="18"/>
                <w:szCs w:val="18"/>
              </w:rPr>
              <w:t>Badania</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chemicznych</w:t>
            </w:r>
            <w:r w:rsidRPr="00476969">
              <w:rPr>
                <w:rFonts w:ascii="Calibri Light" w:hAnsi="Calibri Light" w:cs="Calibri Light"/>
                <w:spacing w:val="-12"/>
                <w:sz w:val="18"/>
                <w:szCs w:val="18"/>
              </w:rPr>
              <w:t xml:space="preserve"> </w:t>
            </w:r>
            <w:r w:rsidRPr="00476969">
              <w:rPr>
                <w:rFonts w:ascii="Calibri Light" w:hAnsi="Calibri Light" w:cs="Calibri Light"/>
                <w:sz w:val="18"/>
                <w:szCs w:val="18"/>
              </w:rPr>
              <w:t>właściwości</w:t>
            </w:r>
            <w:r w:rsidRPr="00476969">
              <w:rPr>
                <w:rFonts w:ascii="Calibri Light" w:hAnsi="Calibri Light" w:cs="Calibri Light"/>
                <w:spacing w:val="-9"/>
                <w:sz w:val="18"/>
                <w:szCs w:val="18"/>
              </w:rPr>
              <w:t xml:space="preserve"> </w:t>
            </w:r>
            <w:r w:rsidRPr="00476969">
              <w:rPr>
                <w:rFonts w:ascii="Calibri Light" w:hAnsi="Calibri Light" w:cs="Calibri Light"/>
                <w:sz w:val="18"/>
                <w:szCs w:val="18"/>
              </w:rPr>
              <w:t>kruszyw</w:t>
            </w:r>
            <w:r w:rsidRPr="00476969">
              <w:rPr>
                <w:rFonts w:ascii="Calibri Light" w:hAnsi="Calibri Light" w:cs="Calibri Light"/>
                <w:spacing w:val="-10"/>
                <w:sz w:val="18"/>
                <w:szCs w:val="18"/>
              </w:rPr>
              <w:t xml:space="preserve"> </w:t>
            </w:r>
            <w:r w:rsidRPr="00476969">
              <w:rPr>
                <w:rFonts w:ascii="Calibri Light" w:hAnsi="Calibri Light" w:cs="Calibri Light"/>
                <w:sz w:val="18"/>
                <w:szCs w:val="18"/>
              </w:rPr>
              <w:t xml:space="preserve">.Analiza </w:t>
            </w:r>
            <w:r w:rsidRPr="00476969">
              <w:rPr>
                <w:rFonts w:ascii="Calibri Light" w:hAnsi="Calibri Light" w:cs="Calibri Light"/>
                <w:spacing w:val="-2"/>
                <w:sz w:val="18"/>
                <w:szCs w:val="18"/>
              </w:rPr>
              <w:t>chemiczna</w:t>
            </w:r>
          </w:p>
        </w:tc>
      </w:tr>
    </w:tbl>
    <w:p w14:paraId="4DAFA799" w14:textId="77777777" w:rsidR="00804F53" w:rsidRPr="00476969" w:rsidRDefault="00804F53" w:rsidP="000A0128">
      <w:pPr>
        <w:pStyle w:val="Tekstpodstawowy"/>
        <w:spacing w:before="0"/>
        <w:ind w:left="0"/>
        <w:jc w:val="left"/>
        <w:rPr>
          <w:rFonts w:ascii="Calibri Light" w:hAnsi="Calibri Light" w:cs="Calibri Light"/>
          <w:b/>
          <w:sz w:val="18"/>
          <w:szCs w:val="18"/>
        </w:rPr>
      </w:pPr>
    </w:p>
    <w:p w14:paraId="66BD64A2" w14:textId="77777777" w:rsidR="00804F53" w:rsidRPr="00476969" w:rsidRDefault="00476969" w:rsidP="000A0128">
      <w:pPr>
        <w:tabs>
          <w:tab w:val="left" w:pos="877"/>
        </w:tabs>
        <w:ind w:left="157"/>
        <w:rPr>
          <w:rFonts w:ascii="Calibri Light" w:hAnsi="Calibri Light" w:cs="Calibri Light"/>
          <w:b/>
          <w:sz w:val="18"/>
          <w:szCs w:val="18"/>
        </w:rPr>
      </w:pPr>
      <w:r w:rsidRPr="00476969">
        <w:rPr>
          <w:rFonts w:ascii="Calibri Light" w:hAnsi="Calibri Light" w:cs="Calibri Light"/>
          <w:b/>
          <w:spacing w:val="-4"/>
          <w:sz w:val="18"/>
          <w:szCs w:val="18"/>
        </w:rPr>
        <w:t>10.2</w:t>
      </w:r>
      <w:r w:rsidRPr="00476969">
        <w:rPr>
          <w:rFonts w:ascii="Calibri Light" w:hAnsi="Calibri Light" w:cs="Calibri Light"/>
          <w:b/>
          <w:sz w:val="18"/>
          <w:szCs w:val="18"/>
        </w:rPr>
        <w:tab/>
        <w:t>Inne</w:t>
      </w:r>
      <w:r w:rsidRPr="00476969">
        <w:rPr>
          <w:rFonts w:ascii="Calibri Light" w:hAnsi="Calibri Light" w:cs="Calibri Light"/>
          <w:b/>
          <w:spacing w:val="-9"/>
          <w:sz w:val="18"/>
          <w:szCs w:val="18"/>
        </w:rPr>
        <w:t xml:space="preserve"> </w:t>
      </w:r>
      <w:r w:rsidRPr="00476969">
        <w:rPr>
          <w:rFonts w:ascii="Calibri Light" w:hAnsi="Calibri Light" w:cs="Calibri Light"/>
          <w:b/>
          <w:spacing w:val="-2"/>
          <w:sz w:val="18"/>
          <w:szCs w:val="18"/>
        </w:rPr>
        <w:t>dokumenty</w:t>
      </w:r>
    </w:p>
    <w:p w14:paraId="0ACA82B5" w14:textId="77777777" w:rsidR="00804F53" w:rsidRPr="00476969" w:rsidRDefault="00476969" w:rsidP="000A0128">
      <w:pPr>
        <w:pStyle w:val="Tekstpodstawowy"/>
        <w:tabs>
          <w:tab w:val="left" w:pos="4641"/>
        </w:tabs>
        <w:spacing w:before="0"/>
        <w:ind w:left="877" w:right="227"/>
        <w:jc w:val="left"/>
        <w:rPr>
          <w:rFonts w:ascii="Calibri Light" w:hAnsi="Calibri Light" w:cs="Calibri Light"/>
          <w:sz w:val="18"/>
          <w:szCs w:val="18"/>
        </w:rPr>
      </w:pPr>
      <w:r w:rsidRPr="00476969">
        <w:rPr>
          <w:rFonts w:ascii="Calibri Light" w:hAnsi="Calibri Light" w:cs="Calibri Light"/>
          <w:sz w:val="18"/>
          <w:szCs w:val="18"/>
        </w:rPr>
        <w:t>Inne</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dokumenty</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oraz</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załączniki</w:t>
      </w:r>
      <w:r w:rsidRPr="00476969">
        <w:rPr>
          <w:rFonts w:ascii="Calibri Light" w:hAnsi="Calibri Light" w:cs="Calibri Light"/>
          <w:sz w:val="18"/>
          <w:szCs w:val="18"/>
        </w:rPr>
        <w:tab/>
        <w:t>podano</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w</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SST</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D-02.00.01</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„Roboty</w:t>
      </w:r>
      <w:r w:rsidRPr="00476969">
        <w:rPr>
          <w:rFonts w:ascii="Calibri Light" w:hAnsi="Calibri Light" w:cs="Calibri Light"/>
          <w:spacing w:val="80"/>
          <w:sz w:val="18"/>
          <w:szCs w:val="18"/>
        </w:rPr>
        <w:t xml:space="preserve"> </w:t>
      </w:r>
      <w:r w:rsidRPr="00476969">
        <w:rPr>
          <w:rFonts w:ascii="Calibri Light" w:hAnsi="Calibri Light" w:cs="Calibri Light"/>
          <w:sz w:val="18"/>
          <w:szCs w:val="18"/>
        </w:rPr>
        <w:t>ziemne. Wymagania ogólne”, punkt 10.2.</w:t>
      </w:r>
    </w:p>
    <w:sectPr w:rsidR="00804F53" w:rsidRPr="00476969">
      <w:headerReference w:type="even" r:id="rId12"/>
      <w:headerReference w:type="default" r:id="rId13"/>
      <w:footerReference w:type="default" r:id="rId14"/>
      <w:headerReference w:type="first" r:id="rId15"/>
      <w:pgSz w:w="11910" w:h="16840"/>
      <w:pgMar w:top="1320" w:right="1020" w:bottom="1040" w:left="1120" w:header="513" w:footer="8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5B5F3" w14:textId="77777777" w:rsidR="00476969" w:rsidRDefault="00476969">
      <w:r>
        <w:separator/>
      </w:r>
    </w:p>
  </w:endnote>
  <w:endnote w:type="continuationSeparator" w:id="0">
    <w:p w14:paraId="743F301C" w14:textId="77777777" w:rsidR="00476969" w:rsidRDefault="0047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4039095"/>
      <w:docPartObj>
        <w:docPartGallery w:val="Page Numbers (Bottom of Page)"/>
        <w:docPartUnique/>
      </w:docPartObj>
    </w:sdtPr>
    <w:sdtEndPr/>
    <w:sdtContent>
      <w:p w14:paraId="08ED36B5" w14:textId="3D1AA964" w:rsidR="000A0128" w:rsidRDefault="000A0128">
        <w:pPr>
          <w:pStyle w:val="Stopka"/>
          <w:jc w:val="right"/>
        </w:pPr>
        <w:r>
          <w:fldChar w:fldCharType="begin"/>
        </w:r>
        <w:r>
          <w:instrText>PAGE   \* MERGEFORMAT</w:instrText>
        </w:r>
        <w:r>
          <w:fldChar w:fldCharType="separate"/>
        </w:r>
        <w:r>
          <w:t>2</w:t>
        </w:r>
        <w:r>
          <w:fldChar w:fldCharType="end"/>
        </w:r>
      </w:p>
    </w:sdtContent>
  </w:sdt>
  <w:p w14:paraId="427E0226" w14:textId="6AC345C7" w:rsidR="00804F53" w:rsidRDefault="00804F53">
    <w:pPr>
      <w:pStyle w:val="Tekstpodstawowy"/>
      <w:spacing w:before="0" w:line="14" w:lineRule="auto"/>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15FE" w14:textId="77777777" w:rsidR="00476969" w:rsidRDefault="00476969">
      <w:r>
        <w:separator/>
      </w:r>
    </w:p>
  </w:footnote>
  <w:footnote w:type="continuationSeparator" w:id="0">
    <w:p w14:paraId="605E2DEB" w14:textId="77777777" w:rsidR="00476969" w:rsidRDefault="0047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7FAA" w14:textId="205224A4" w:rsidR="00476969" w:rsidRDefault="0047696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108F" w14:textId="0A546147" w:rsidR="00804F53" w:rsidRDefault="00804F53">
    <w:pPr>
      <w:pStyle w:val="Tekstpodstawowy"/>
      <w:spacing w:before="0" w:line="14"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C0F3" w14:textId="1DA36478" w:rsidR="00476969" w:rsidRDefault="004769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071"/>
    <w:multiLevelType w:val="multilevel"/>
    <w:tmpl w:val="214A93B8"/>
    <w:lvl w:ilvl="0">
      <w:start w:val="1"/>
      <w:numFmt w:val="decimal"/>
      <w:lvlText w:val="%1."/>
      <w:lvlJc w:val="left"/>
      <w:pPr>
        <w:ind w:left="1009" w:hanging="852"/>
        <w:jc w:val="left"/>
      </w:pPr>
      <w:rPr>
        <w:rFonts w:ascii="Calibri Light" w:eastAsia="Verdana" w:hAnsi="Calibri Light" w:cs="Calibri Light" w:hint="default"/>
        <w:b/>
        <w:bCs/>
        <w:i w:val="0"/>
        <w:iCs w:val="0"/>
        <w:spacing w:val="-1"/>
        <w:w w:val="99"/>
        <w:sz w:val="20"/>
        <w:szCs w:val="20"/>
        <w:lang w:val="pl-PL" w:eastAsia="en-US" w:bidi="ar-SA"/>
      </w:rPr>
    </w:lvl>
    <w:lvl w:ilvl="1">
      <w:start w:val="1"/>
      <w:numFmt w:val="decimal"/>
      <w:lvlText w:val="%1.%2."/>
      <w:lvlJc w:val="left"/>
      <w:pPr>
        <w:ind w:left="1009" w:hanging="852"/>
        <w:jc w:val="left"/>
      </w:pPr>
      <w:rPr>
        <w:rFonts w:ascii="Calibri Light" w:eastAsia="Verdana" w:hAnsi="Calibri Light" w:cs="Calibri Light" w:hint="default"/>
        <w:b w:val="0"/>
        <w:bCs w:val="0"/>
        <w:i w:val="0"/>
        <w:iCs w:val="0"/>
        <w:spacing w:val="-1"/>
        <w:w w:val="99"/>
        <w:sz w:val="20"/>
        <w:szCs w:val="20"/>
        <w:lang w:val="pl-PL" w:eastAsia="en-US" w:bidi="ar-SA"/>
      </w:rPr>
    </w:lvl>
    <w:lvl w:ilvl="2">
      <w:start w:val="1"/>
      <w:numFmt w:val="decimal"/>
      <w:lvlText w:val="%1.%2.%3."/>
      <w:lvlJc w:val="left"/>
      <w:pPr>
        <w:ind w:left="157" w:hanging="708"/>
        <w:jc w:val="left"/>
      </w:pPr>
      <w:rPr>
        <w:rFonts w:ascii="Calibri Light" w:eastAsia="Verdana" w:hAnsi="Calibri Light" w:cs="Calibri Light" w:hint="default"/>
        <w:b w:val="0"/>
        <w:bCs w:val="0"/>
        <w:i w:val="0"/>
        <w:iCs w:val="0"/>
        <w:spacing w:val="0"/>
        <w:w w:val="99"/>
        <w:sz w:val="20"/>
        <w:szCs w:val="20"/>
        <w:lang w:val="pl-PL" w:eastAsia="en-US" w:bidi="ar-SA"/>
      </w:rPr>
    </w:lvl>
    <w:lvl w:ilvl="3">
      <w:numFmt w:val="bullet"/>
      <w:lvlText w:val=""/>
      <w:lvlJc w:val="left"/>
      <w:pPr>
        <w:ind w:left="1434" w:hanging="425"/>
      </w:pPr>
      <w:rPr>
        <w:rFonts w:ascii="Symbol" w:eastAsia="Symbol" w:hAnsi="Symbol" w:cs="Symbol" w:hint="default"/>
        <w:b w:val="0"/>
        <w:bCs w:val="0"/>
        <w:i w:val="0"/>
        <w:iCs w:val="0"/>
        <w:spacing w:val="0"/>
        <w:w w:val="84"/>
        <w:sz w:val="20"/>
        <w:szCs w:val="20"/>
        <w:lang w:val="pl-PL" w:eastAsia="en-US" w:bidi="ar-SA"/>
      </w:rPr>
    </w:lvl>
    <w:lvl w:ilvl="4">
      <w:numFmt w:val="bullet"/>
      <w:lvlText w:val="•"/>
      <w:lvlJc w:val="left"/>
      <w:pPr>
        <w:ind w:left="1360" w:hanging="425"/>
      </w:pPr>
      <w:rPr>
        <w:rFonts w:hint="default"/>
        <w:lang w:val="pl-PL" w:eastAsia="en-US" w:bidi="ar-SA"/>
      </w:rPr>
    </w:lvl>
    <w:lvl w:ilvl="5">
      <w:numFmt w:val="bullet"/>
      <w:lvlText w:val="•"/>
      <w:lvlJc w:val="left"/>
      <w:pPr>
        <w:ind w:left="1440" w:hanging="425"/>
      </w:pPr>
      <w:rPr>
        <w:rFonts w:hint="default"/>
        <w:lang w:val="pl-PL" w:eastAsia="en-US" w:bidi="ar-SA"/>
      </w:rPr>
    </w:lvl>
    <w:lvl w:ilvl="6">
      <w:numFmt w:val="bullet"/>
      <w:lvlText w:val="•"/>
      <w:lvlJc w:val="left"/>
      <w:pPr>
        <w:ind w:left="3105" w:hanging="425"/>
      </w:pPr>
      <w:rPr>
        <w:rFonts w:hint="default"/>
        <w:lang w:val="pl-PL" w:eastAsia="en-US" w:bidi="ar-SA"/>
      </w:rPr>
    </w:lvl>
    <w:lvl w:ilvl="7">
      <w:numFmt w:val="bullet"/>
      <w:lvlText w:val="•"/>
      <w:lvlJc w:val="left"/>
      <w:pPr>
        <w:ind w:left="4770" w:hanging="425"/>
      </w:pPr>
      <w:rPr>
        <w:rFonts w:hint="default"/>
        <w:lang w:val="pl-PL" w:eastAsia="en-US" w:bidi="ar-SA"/>
      </w:rPr>
    </w:lvl>
    <w:lvl w:ilvl="8">
      <w:numFmt w:val="bullet"/>
      <w:lvlText w:val="•"/>
      <w:lvlJc w:val="left"/>
      <w:pPr>
        <w:ind w:left="6435" w:hanging="425"/>
      </w:pPr>
      <w:rPr>
        <w:rFonts w:hint="default"/>
        <w:lang w:val="pl-PL" w:eastAsia="en-US" w:bidi="ar-SA"/>
      </w:rPr>
    </w:lvl>
  </w:abstractNum>
  <w:abstractNum w:abstractNumId="1" w15:restartNumberingAfterBreak="0">
    <w:nsid w:val="269B3C0A"/>
    <w:multiLevelType w:val="hybridMultilevel"/>
    <w:tmpl w:val="304ADE1C"/>
    <w:lvl w:ilvl="0" w:tplc="81844864">
      <w:numFmt w:val="bullet"/>
      <w:lvlText w:val=""/>
      <w:lvlJc w:val="left"/>
      <w:pPr>
        <w:ind w:left="781" w:hanging="284"/>
      </w:pPr>
      <w:rPr>
        <w:rFonts w:ascii="Symbol" w:eastAsia="Symbol" w:hAnsi="Symbol" w:cs="Symbol" w:hint="default"/>
        <w:b w:val="0"/>
        <w:bCs w:val="0"/>
        <w:i w:val="0"/>
        <w:iCs w:val="0"/>
        <w:spacing w:val="0"/>
        <w:w w:val="99"/>
        <w:sz w:val="20"/>
        <w:szCs w:val="20"/>
        <w:lang w:val="pl-PL" w:eastAsia="en-US" w:bidi="ar-SA"/>
      </w:rPr>
    </w:lvl>
    <w:lvl w:ilvl="1" w:tplc="93B4F7EA">
      <w:numFmt w:val="bullet"/>
      <w:lvlText w:val="•"/>
      <w:lvlJc w:val="left"/>
      <w:pPr>
        <w:ind w:left="1678" w:hanging="284"/>
      </w:pPr>
      <w:rPr>
        <w:rFonts w:hint="default"/>
        <w:lang w:val="pl-PL" w:eastAsia="en-US" w:bidi="ar-SA"/>
      </w:rPr>
    </w:lvl>
    <w:lvl w:ilvl="2" w:tplc="50B6C09E">
      <w:numFmt w:val="bullet"/>
      <w:lvlText w:val="•"/>
      <w:lvlJc w:val="left"/>
      <w:pPr>
        <w:ind w:left="2577" w:hanging="284"/>
      </w:pPr>
      <w:rPr>
        <w:rFonts w:hint="default"/>
        <w:lang w:val="pl-PL" w:eastAsia="en-US" w:bidi="ar-SA"/>
      </w:rPr>
    </w:lvl>
    <w:lvl w:ilvl="3" w:tplc="E2766DE4">
      <w:numFmt w:val="bullet"/>
      <w:lvlText w:val="•"/>
      <w:lvlJc w:val="left"/>
      <w:pPr>
        <w:ind w:left="3475" w:hanging="284"/>
      </w:pPr>
      <w:rPr>
        <w:rFonts w:hint="default"/>
        <w:lang w:val="pl-PL" w:eastAsia="en-US" w:bidi="ar-SA"/>
      </w:rPr>
    </w:lvl>
    <w:lvl w:ilvl="4" w:tplc="1C2C19A4">
      <w:numFmt w:val="bullet"/>
      <w:lvlText w:val="•"/>
      <w:lvlJc w:val="left"/>
      <w:pPr>
        <w:ind w:left="4374" w:hanging="284"/>
      </w:pPr>
      <w:rPr>
        <w:rFonts w:hint="default"/>
        <w:lang w:val="pl-PL" w:eastAsia="en-US" w:bidi="ar-SA"/>
      </w:rPr>
    </w:lvl>
    <w:lvl w:ilvl="5" w:tplc="0DE69706">
      <w:numFmt w:val="bullet"/>
      <w:lvlText w:val="•"/>
      <w:lvlJc w:val="left"/>
      <w:pPr>
        <w:ind w:left="5273" w:hanging="284"/>
      </w:pPr>
      <w:rPr>
        <w:rFonts w:hint="default"/>
        <w:lang w:val="pl-PL" w:eastAsia="en-US" w:bidi="ar-SA"/>
      </w:rPr>
    </w:lvl>
    <w:lvl w:ilvl="6" w:tplc="4C5CF692">
      <w:numFmt w:val="bullet"/>
      <w:lvlText w:val="•"/>
      <w:lvlJc w:val="left"/>
      <w:pPr>
        <w:ind w:left="6171" w:hanging="284"/>
      </w:pPr>
      <w:rPr>
        <w:rFonts w:hint="default"/>
        <w:lang w:val="pl-PL" w:eastAsia="en-US" w:bidi="ar-SA"/>
      </w:rPr>
    </w:lvl>
    <w:lvl w:ilvl="7" w:tplc="F984FA1C">
      <w:numFmt w:val="bullet"/>
      <w:lvlText w:val="•"/>
      <w:lvlJc w:val="left"/>
      <w:pPr>
        <w:ind w:left="7070" w:hanging="284"/>
      </w:pPr>
      <w:rPr>
        <w:rFonts w:hint="default"/>
        <w:lang w:val="pl-PL" w:eastAsia="en-US" w:bidi="ar-SA"/>
      </w:rPr>
    </w:lvl>
    <w:lvl w:ilvl="8" w:tplc="9ECA59FE">
      <w:numFmt w:val="bullet"/>
      <w:lvlText w:val="•"/>
      <w:lvlJc w:val="left"/>
      <w:pPr>
        <w:ind w:left="7969" w:hanging="284"/>
      </w:pPr>
      <w:rPr>
        <w:rFonts w:hint="default"/>
        <w:lang w:val="pl-PL" w:eastAsia="en-US" w:bidi="ar-SA"/>
      </w:rPr>
    </w:lvl>
  </w:abstractNum>
  <w:abstractNum w:abstractNumId="2" w15:restartNumberingAfterBreak="0">
    <w:nsid w:val="2E187AA4"/>
    <w:multiLevelType w:val="hybridMultilevel"/>
    <w:tmpl w:val="3E165146"/>
    <w:lvl w:ilvl="0" w:tplc="847C0946">
      <w:start w:val="1"/>
      <w:numFmt w:val="lowerLetter"/>
      <w:lvlText w:val="%1."/>
      <w:lvlJc w:val="left"/>
      <w:pPr>
        <w:ind w:left="1434" w:hanging="425"/>
        <w:jc w:val="left"/>
      </w:pPr>
      <w:rPr>
        <w:rFonts w:ascii="Calibri Light" w:eastAsia="Verdana" w:hAnsi="Calibri Light" w:cs="Calibri Light" w:hint="default"/>
        <w:b w:val="0"/>
        <w:bCs w:val="0"/>
        <w:i w:val="0"/>
        <w:iCs w:val="0"/>
        <w:spacing w:val="0"/>
        <w:w w:val="99"/>
        <w:sz w:val="20"/>
        <w:szCs w:val="20"/>
        <w:lang w:val="pl-PL" w:eastAsia="en-US" w:bidi="ar-SA"/>
      </w:rPr>
    </w:lvl>
    <w:lvl w:ilvl="1" w:tplc="DD0EF8D0">
      <w:numFmt w:val="bullet"/>
      <w:lvlText w:val="•"/>
      <w:lvlJc w:val="left"/>
      <w:pPr>
        <w:ind w:left="2272" w:hanging="425"/>
      </w:pPr>
      <w:rPr>
        <w:rFonts w:hint="default"/>
        <w:lang w:val="pl-PL" w:eastAsia="en-US" w:bidi="ar-SA"/>
      </w:rPr>
    </w:lvl>
    <w:lvl w:ilvl="2" w:tplc="F9A6F4CE">
      <w:numFmt w:val="bullet"/>
      <w:lvlText w:val="•"/>
      <w:lvlJc w:val="left"/>
      <w:pPr>
        <w:ind w:left="3105" w:hanging="425"/>
      </w:pPr>
      <w:rPr>
        <w:rFonts w:hint="default"/>
        <w:lang w:val="pl-PL" w:eastAsia="en-US" w:bidi="ar-SA"/>
      </w:rPr>
    </w:lvl>
    <w:lvl w:ilvl="3" w:tplc="17D248BE">
      <w:numFmt w:val="bullet"/>
      <w:lvlText w:val="•"/>
      <w:lvlJc w:val="left"/>
      <w:pPr>
        <w:ind w:left="3937" w:hanging="425"/>
      </w:pPr>
      <w:rPr>
        <w:rFonts w:hint="default"/>
        <w:lang w:val="pl-PL" w:eastAsia="en-US" w:bidi="ar-SA"/>
      </w:rPr>
    </w:lvl>
    <w:lvl w:ilvl="4" w:tplc="35161B8E">
      <w:numFmt w:val="bullet"/>
      <w:lvlText w:val="•"/>
      <w:lvlJc w:val="left"/>
      <w:pPr>
        <w:ind w:left="4770" w:hanging="425"/>
      </w:pPr>
      <w:rPr>
        <w:rFonts w:hint="default"/>
        <w:lang w:val="pl-PL" w:eastAsia="en-US" w:bidi="ar-SA"/>
      </w:rPr>
    </w:lvl>
    <w:lvl w:ilvl="5" w:tplc="6F603010">
      <w:numFmt w:val="bullet"/>
      <w:lvlText w:val="•"/>
      <w:lvlJc w:val="left"/>
      <w:pPr>
        <w:ind w:left="5603" w:hanging="425"/>
      </w:pPr>
      <w:rPr>
        <w:rFonts w:hint="default"/>
        <w:lang w:val="pl-PL" w:eastAsia="en-US" w:bidi="ar-SA"/>
      </w:rPr>
    </w:lvl>
    <w:lvl w:ilvl="6" w:tplc="484A97EC">
      <w:numFmt w:val="bullet"/>
      <w:lvlText w:val="•"/>
      <w:lvlJc w:val="left"/>
      <w:pPr>
        <w:ind w:left="6435" w:hanging="425"/>
      </w:pPr>
      <w:rPr>
        <w:rFonts w:hint="default"/>
        <w:lang w:val="pl-PL" w:eastAsia="en-US" w:bidi="ar-SA"/>
      </w:rPr>
    </w:lvl>
    <w:lvl w:ilvl="7" w:tplc="CBAAB1DE">
      <w:numFmt w:val="bullet"/>
      <w:lvlText w:val="•"/>
      <w:lvlJc w:val="left"/>
      <w:pPr>
        <w:ind w:left="7268" w:hanging="425"/>
      </w:pPr>
      <w:rPr>
        <w:rFonts w:hint="default"/>
        <w:lang w:val="pl-PL" w:eastAsia="en-US" w:bidi="ar-SA"/>
      </w:rPr>
    </w:lvl>
    <w:lvl w:ilvl="8" w:tplc="374CE0C8">
      <w:numFmt w:val="bullet"/>
      <w:lvlText w:val="•"/>
      <w:lvlJc w:val="left"/>
      <w:pPr>
        <w:ind w:left="8101" w:hanging="425"/>
      </w:pPr>
      <w:rPr>
        <w:rFonts w:hint="default"/>
        <w:lang w:val="pl-PL" w:eastAsia="en-US" w:bidi="ar-SA"/>
      </w:rPr>
    </w:lvl>
  </w:abstractNum>
  <w:abstractNum w:abstractNumId="3" w15:restartNumberingAfterBreak="0">
    <w:nsid w:val="54DB0B61"/>
    <w:multiLevelType w:val="hybridMultilevel"/>
    <w:tmpl w:val="676AC6FA"/>
    <w:lvl w:ilvl="0" w:tplc="16BED8D6">
      <w:numFmt w:val="bullet"/>
      <w:lvlText w:val=""/>
      <w:lvlJc w:val="left"/>
      <w:pPr>
        <w:ind w:left="1434" w:hanging="425"/>
      </w:pPr>
      <w:rPr>
        <w:rFonts w:ascii="Symbol" w:eastAsia="Symbol" w:hAnsi="Symbol" w:cs="Symbol" w:hint="default"/>
        <w:b w:val="0"/>
        <w:bCs w:val="0"/>
        <w:i w:val="0"/>
        <w:iCs w:val="0"/>
        <w:spacing w:val="0"/>
        <w:w w:val="99"/>
        <w:sz w:val="20"/>
        <w:szCs w:val="20"/>
        <w:lang w:val="pl-PL" w:eastAsia="en-US" w:bidi="ar-SA"/>
      </w:rPr>
    </w:lvl>
    <w:lvl w:ilvl="1" w:tplc="09160246">
      <w:numFmt w:val="bullet"/>
      <w:lvlText w:val="•"/>
      <w:lvlJc w:val="left"/>
      <w:pPr>
        <w:ind w:left="2272" w:hanging="425"/>
      </w:pPr>
      <w:rPr>
        <w:rFonts w:hint="default"/>
        <w:lang w:val="pl-PL" w:eastAsia="en-US" w:bidi="ar-SA"/>
      </w:rPr>
    </w:lvl>
    <w:lvl w:ilvl="2" w:tplc="901618BE">
      <w:numFmt w:val="bullet"/>
      <w:lvlText w:val="•"/>
      <w:lvlJc w:val="left"/>
      <w:pPr>
        <w:ind w:left="3105" w:hanging="425"/>
      </w:pPr>
      <w:rPr>
        <w:rFonts w:hint="default"/>
        <w:lang w:val="pl-PL" w:eastAsia="en-US" w:bidi="ar-SA"/>
      </w:rPr>
    </w:lvl>
    <w:lvl w:ilvl="3" w:tplc="B94E5F32">
      <w:numFmt w:val="bullet"/>
      <w:lvlText w:val="•"/>
      <w:lvlJc w:val="left"/>
      <w:pPr>
        <w:ind w:left="3937" w:hanging="425"/>
      </w:pPr>
      <w:rPr>
        <w:rFonts w:hint="default"/>
        <w:lang w:val="pl-PL" w:eastAsia="en-US" w:bidi="ar-SA"/>
      </w:rPr>
    </w:lvl>
    <w:lvl w:ilvl="4" w:tplc="8B2CC372">
      <w:numFmt w:val="bullet"/>
      <w:lvlText w:val="•"/>
      <w:lvlJc w:val="left"/>
      <w:pPr>
        <w:ind w:left="4770" w:hanging="425"/>
      </w:pPr>
      <w:rPr>
        <w:rFonts w:hint="default"/>
        <w:lang w:val="pl-PL" w:eastAsia="en-US" w:bidi="ar-SA"/>
      </w:rPr>
    </w:lvl>
    <w:lvl w:ilvl="5" w:tplc="833869B4">
      <w:numFmt w:val="bullet"/>
      <w:lvlText w:val="•"/>
      <w:lvlJc w:val="left"/>
      <w:pPr>
        <w:ind w:left="5603" w:hanging="425"/>
      </w:pPr>
      <w:rPr>
        <w:rFonts w:hint="default"/>
        <w:lang w:val="pl-PL" w:eastAsia="en-US" w:bidi="ar-SA"/>
      </w:rPr>
    </w:lvl>
    <w:lvl w:ilvl="6" w:tplc="B2A29852">
      <w:numFmt w:val="bullet"/>
      <w:lvlText w:val="•"/>
      <w:lvlJc w:val="left"/>
      <w:pPr>
        <w:ind w:left="6435" w:hanging="425"/>
      </w:pPr>
      <w:rPr>
        <w:rFonts w:hint="default"/>
        <w:lang w:val="pl-PL" w:eastAsia="en-US" w:bidi="ar-SA"/>
      </w:rPr>
    </w:lvl>
    <w:lvl w:ilvl="7" w:tplc="F6B66C7A">
      <w:numFmt w:val="bullet"/>
      <w:lvlText w:val="•"/>
      <w:lvlJc w:val="left"/>
      <w:pPr>
        <w:ind w:left="7268" w:hanging="425"/>
      </w:pPr>
      <w:rPr>
        <w:rFonts w:hint="default"/>
        <w:lang w:val="pl-PL" w:eastAsia="en-US" w:bidi="ar-SA"/>
      </w:rPr>
    </w:lvl>
    <w:lvl w:ilvl="8" w:tplc="218E926E">
      <w:numFmt w:val="bullet"/>
      <w:lvlText w:val="•"/>
      <w:lvlJc w:val="left"/>
      <w:pPr>
        <w:ind w:left="8101" w:hanging="425"/>
      </w:pPr>
      <w:rPr>
        <w:rFonts w:hint="default"/>
        <w:lang w:val="pl-PL" w:eastAsia="en-US" w:bidi="ar-SA"/>
      </w:rPr>
    </w:lvl>
  </w:abstractNum>
  <w:abstractNum w:abstractNumId="4" w15:restartNumberingAfterBreak="0">
    <w:nsid w:val="609B5D2E"/>
    <w:multiLevelType w:val="hybridMultilevel"/>
    <w:tmpl w:val="F32C7E2C"/>
    <w:lvl w:ilvl="0" w:tplc="002266F8">
      <w:numFmt w:val="bullet"/>
      <w:lvlText w:val="–"/>
      <w:lvlJc w:val="left"/>
      <w:pPr>
        <w:ind w:left="517" w:hanging="360"/>
      </w:pPr>
      <w:rPr>
        <w:rFonts w:ascii="Times New Roman" w:eastAsia="Times New Roman" w:hAnsi="Times New Roman" w:cs="Times New Roman" w:hint="default"/>
        <w:b w:val="0"/>
        <w:bCs w:val="0"/>
        <w:i w:val="0"/>
        <w:iCs w:val="0"/>
        <w:spacing w:val="0"/>
        <w:w w:val="100"/>
        <w:sz w:val="16"/>
        <w:szCs w:val="16"/>
        <w:lang w:val="pl-PL" w:eastAsia="en-US" w:bidi="ar-SA"/>
      </w:rPr>
    </w:lvl>
    <w:lvl w:ilvl="1" w:tplc="9816102E">
      <w:numFmt w:val="bullet"/>
      <w:lvlText w:val="•"/>
      <w:lvlJc w:val="left"/>
      <w:pPr>
        <w:ind w:left="1444" w:hanging="360"/>
      </w:pPr>
      <w:rPr>
        <w:rFonts w:hint="default"/>
        <w:lang w:val="pl-PL" w:eastAsia="en-US" w:bidi="ar-SA"/>
      </w:rPr>
    </w:lvl>
    <w:lvl w:ilvl="2" w:tplc="1FF420C2">
      <w:numFmt w:val="bullet"/>
      <w:lvlText w:val="•"/>
      <w:lvlJc w:val="left"/>
      <w:pPr>
        <w:ind w:left="2369" w:hanging="360"/>
      </w:pPr>
      <w:rPr>
        <w:rFonts w:hint="default"/>
        <w:lang w:val="pl-PL" w:eastAsia="en-US" w:bidi="ar-SA"/>
      </w:rPr>
    </w:lvl>
    <w:lvl w:ilvl="3" w:tplc="18860C88">
      <w:numFmt w:val="bullet"/>
      <w:lvlText w:val="•"/>
      <w:lvlJc w:val="left"/>
      <w:pPr>
        <w:ind w:left="3293" w:hanging="360"/>
      </w:pPr>
      <w:rPr>
        <w:rFonts w:hint="default"/>
        <w:lang w:val="pl-PL" w:eastAsia="en-US" w:bidi="ar-SA"/>
      </w:rPr>
    </w:lvl>
    <w:lvl w:ilvl="4" w:tplc="16D0A4D0">
      <w:numFmt w:val="bullet"/>
      <w:lvlText w:val="•"/>
      <w:lvlJc w:val="left"/>
      <w:pPr>
        <w:ind w:left="4218" w:hanging="360"/>
      </w:pPr>
      <w:rPr>
        <w:rFonts w:hint="default"/>
        <w:lang w:val="pl-PL" w:eastAsia="en-US" w:bidi="ar-SA"/>
      </w:rPr>
    </w:lvl>
    <w:lvl w:ilvl="5" w:tplc="6B60C8EE">
      <w:numFmt w:val="bullet"/>
      <w:lvlText w:val="•"/>
      <w:lvlJc w:val="left"/>
      <w:pPr>
        <w:ind w:left="5143" w:hanging="360"/>
      </w:pPr>
      <w:rPr>
        <w:rFonts w:hint="default"/>
        <w:lang w:val="pl-PL" w:eastAsia="en-US" w:bidi="ar-SA"/>
      </w:rPr>
    </w:lvl>
    <w:lvl w:ilvl="6" w:tplc="E62CC512">
      <w:numFmt w:val="bullet"/>
      <w:lvlText w:val="•"/>
      <w:lvlJc w:val="left"/>
      <w:pPr>
        <w:ind w:left="6067" w:hanging="360"/>
      </w:pPr>
      <w:rPr>
        <w:rFonts w:hint="default"/>
        <w:lang w:val="pl-PL" w:eastAsia="en-US" w:bidi="ar-SA"/>
      </w:rPr>
    </w:lvl>
    <w:lvl w:ilvl="7" w:tplc="CFF69C76">
      <w:numFmt w:val="bullet"/>
      <w:lvlText w:val="•"/>
      <w:lvlJc w:val="left"/>
      <w:pPr>
        <w:ind w:left="6992" w:hanging="360"/>
      </w:pPr>
      <w:rPr>
        <w:rFonts w:hint="default"/>
        <w:lang w:val="pl-PL" w:eastAsia="en-US" w:bidi="ar-SA"/>
      </w:rPr>
    </w:lvl>
    <w:lvl w:ilvl="8" w:tplc="C34CE98C">
      <w:numFmt w:val="bullet"/>
      <w:lvlText w:val="•"/>
      <w:lvlJc w:val="left"/>
      <w:pPr>
        <w:ind w:left="7917" w:hanging="360"/>
      </w:pPr>
      <w:rPr>
        <w:rFonts w:hint="default"/>
        <w:lang w:val="pl-PL" w:eastAsia="en-US" w:bidi="ar-SA"/>
      </w:rPr>
    </w:lvl>
  </w:abstractNum>
  <w:abstractNum w:abstractNumId="5" w15:restartNumberingAfterBreak="0">
    <w:nsid w:val="7A8649FB"/>
    <w:multiLevelType w:val="hybridMultilevel"/>
    <w:tmpl w:val="D19CC850"/>
    <w:lvl w:ilvl="0" w:tplc="2D300C2A">
      <w:numFmt w:val="bullet"/>
      <w:lvlText w:val=""/>
      <w:lvlJc w:val="left"/>
      <w:pPr>
        <w:ind w:left="1434" w:hanging="425"/>
      </w:pPr>
      <w:rPr>
        <w:rFonts w:ascii="Symbol" w:eastAsia="Symbol" w:hAnsi="Symbol" w:cs="Symbol" w:hint="default"/>
        <w:b w:val="0"/>
        <w:bCs w:val="0"/>
        <w:i w:val="0"/>
        <w:iCs w:val="0"/>
        <w:spacing w:val="0"/>
        <w:w w:val="99"/>
        <w:sz w:val="20"/>
        <w:szCs w:val="20"/>
        <w:lang w:val="pl-PL" w:eastAsia="en-US" w:bidi="ar-SA"/>
      </w:rPr>
    </w:lvl>
    <w:lvl w:ilvl="1" w:tplc="EBAE30F0">
      <w:numFmt w:val="bullet"/>
      <w:lvlText w:val="•"/>
      <w:lvlJc w:val="left"/>
      <w:pPr>
        <w:ind w:left="2272" w:hanging="425"/>
      </w:pPr>
      <w:rPr>
        <w:rFonts w:hint="default"/>
        <w:lang w:val="pl-PL" w:eastAsia="en-US" w:bidi="ar-SA"/>
      </w:rPr>
    </w:lvl>
    <w:lvl w:ilvl="2" w:tplc="ED102700">
      <w:numFmt w:val="bullet"/>
      <w:lvlText w:val="•"/>
      <w:lvlJc w:val="left"/>
      <w:pPr>
        <w:ind w:left="3105" w:hanging="425"/>
      </w:pPr>
      <w:rPr>
        <w:rFonts w:hint="default"/>
        <w:lang w:val="pl-PL" w:eastAsia="en-US" w:bidi="ar-SA"/>
      </w:rPr>
    </w:lvl>
    <w:lvl w:ilvl="3" w:tplc="A6C679CA">
      <w:numFmt w:val="bullet"/>
      <w:lvlText w:val="•"/>
      <w:lvlJc w:val="left"/>
      <w:pPr>
        <w:ind w:left="3937" w:hanging="425"/>
      </w:pPr>
      <w:rPr>
        <w:rFonts w:hint="default"/>
        <w:lang w:val="pl-PL" w:eastAsia="en-US" w:bidi="ar-SA"/>
      </w:rPr>
    </w:lvl>
    <w:lvl w:ilvl="4" w:tplc="BF4C3D64">
      <w:numFmt w:val="bullet"/>
      <w:lvlText w:val="•"/>
      <w:lvlJc w:val="left"/>
      <w:pPr>
        <w:ind w:left="4770" w:hanging="425"/>
      </w:pPr>
      <w:rPr>
        <w:rFonts w:hint="default"/>
        <w:lang w:val="pl-PL" w:eastAsia="en-US" w:bidi="ar-SA"/>
      </w:rPr>
    </w:lvl>
    <w:lvl w:ilvl="5" w:tplc="86EEDAD0">
      <w:numFmt w:val="bullet"/>
      <w:lvlText w:val="•"/>
      <w:lvlJc w:val="left"/>
      <w:pPr>
        <w:ind w:left="5603" w:hanging="425"/>
      </w:pPr>
      <w:rPr>
        <w:rFonts w:hint="default"/>
        <w:lang w:val="pl-PL" w:eastAsia="en-US" w:bidi="ar-SA"/>
      </w:rPr>
    </w:lvl>
    <w:lvl w:ilvl="6" w:tplc="0B007576">
      <w:numFmt w:val="bullet"/>
      <w:lvlText w:val="•"/>
      <w:lvlJc w:val="left"/>
      <w:pPr>
        <w:ind w:left="6435" w:hanging="425"/>
      </w:pPr>
      <w:rPr>
        <w:rFonts w:hint="default"/>
        <w:lang w:val="pl-PL" w:eastAsia="en-US" w:bidi="ar-SA"/>
      </w:rPr>
    </w:lvl>
    <w:lvl w:ilvl="7" w:tplc="CC86A4A4">
      <w:numFmt w:val="bullet"/>
      <w:lvlText w:val="•"/>
      <w:lvlJc w:val="left"/>
      <w:pPr>
        <w:ind w:left="7268" w:hanging="425"/>
      </w:pPr>
      <w:rPr>
        <w:rFonts w:hint="default"/>
        <w:lang w:val="pl-PL" w:eastAsia="en-US" w:bidi="ar-SA"/>
      </w:rPr>
    </w:lvl>
    <w:lvl w:ilvl="8" w:tplc="A6FE09F4">
      <w:numFmt w:val="bullet"/>
      <w:lvlText w:val="•"/>
      <w:lvlJc w:val="left"/>
      <w:pPr>
        <w:ind w:left="8101" w:hanging="425"/>
      </w:pPr>
      <w:rPr>
        <w:rFonts w:hint="default"/>
        <w:lang w:val="pl-PL" w:eastAsia="en-US" w:bidi="ar-SA"/>
      </w:rPr>
    </w:lvl>
  </w:abstractNum>
  <w:num w:numId="1" w16cid:durableId="106048848">
    <w:abstractNumId w:val="4"/>
  </w:num>
  <w:num w:numId="2" w16cid:durableId="1994522705">
    <w:abstractNumId w:val="5"/>
  </w:num>
  <w:num w:numId="3" w16cid:durableId="636226239">
    <w:abstractNumId w:val="3"/>
  </w:num>
  <w:num w:numId="4" w16cid:durableId="1083844393">
    <w:abstractNumId w:val="2"/>
  </w:num>
  <w:num w:numId="5" w16cid:durableId="462845277">
    <w:abstractNumId w:val="1"/>
  </w:num>
  <w:num w:numId="6" w16cid:durableId="1656226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F53"/>
    <w:rsid w:val="00064998"/>
    <w:rsid w:val="000A0128"/>
    <w:rsid w:val="000A2BE5"/>
    <w:rsid w:val="001673EE"/>
    <w:rsid w:val="001C25CC"/>
    <w:rsid w:val="00476969"/>
    <w:rsid w:val="006B1490"/>
    <w:rsid w:val="006E7326"/>
    <w:rsid w:val="006F4E2E"/>
    <w:rsid w:val="00804F53"/>
    <w:rsid w:val="00894331"/>
    <w:rsid w:val="00A6698B"/>
    <w:rsid w:val="00AF3ABC"/>
    <w:rsid w:val="00C57F06"/>
    <w:rsid w:val="00D21EFD"/>
    <w:rsid w:val="00D5309A"/>
    <w:rsid w:val="00E10321"/>
    <w:rsid w:val="00E73B20"/>
    <w:rsid w:val="00F5182D"/>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770BB"/>
  <w15:docId w15:val="{95528AE1-F9FD-4179-8829-72662D8AA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Verdana" w:eastAsia="Verdana" w:hAnsi="Verdana" w:cs="Verdana"/>
      <w:lang w:val="pl-PL"/>
    </w:rPr>
  </w:style>
  <w:style w:type="paragraph" w:styleId="Nagwek1">
    <w:name w:val="heading 1"/>
    <w:basedOn w:val="Normalny"/>
    <w:uiPriority w:val="9"/>
    <w:qFormat/>
    <w:pPr>
      <w:spacing w:before="120"/>
      <w:ind w:left="1009" w:hanging="852"/>
      <w:outlineLvl w:val="0"/>
    </w:pPr>
    <w:rPr>
      <w:b/>
      <w:bCs/>
      <w:sz w:val="20"/>
      <w:szCs w:val="20"/>
    </w:rPr>
  </w:style>
  <w:style w:type="paragraph" w:styleId="Nagwek2">
    <w:name w:val="heading 2"/>
    <w:basedOn w:val="Normalny"/>
    <w:uiPriority w:val="9"/>
    <w:unhideWhenUsed/>
    <w:qFormat/>
    <w:pPr>
      <w:spacing w:before="120"/>
      <w:ind w:left="1005" w:hanging="848"/>
      <w:jc w:val="both"/>
      <w:outlineLvl w:val="1"/>
    </w:pPr>
    <w:rPr>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20"/>
      <w:ind w:left="157"/>
      <w:jc w:val="both"/>
    </w:pPr>
    <w:rPr>
      <w:sz w:val="20"/>
      <w:szCs w:val="20"/>
    </w:rPr>
  </w:style>
  <w:style w:type="paragraph" w:styleId="Akapitzlist">
    <w:name w:val="List Paragraph"/>
    <w:basedOn w:val="Normalny"/>
    <w:uiPriority w:val="1"/>
    <w:qFormat/>
    <w:pPr>
      <w:spacing w:before="120"/>
      <w:ind w:left="157"/>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AF3ABC"/>
    <w:pPr>
      <w:tabs>
        <w:tab w:val="center" w:pos="4536"/>
        <w:tab w:val="right" w:pos="9072"/>
      </w:tabs>
    </w:pPr>
  </w:style>
  <w:style w:type="character" w:customStyle="1" w:styleId="NagwekZnak">
    <w:name w:val="Nagłówek Znak"/>
    <w:basedOn w:val="Domylnaczcionkaakapitu"/>
    <w:link w:val="Nagwek"/>
    <w:uiPriority w:val="99"/>
    <w:rsid w:val="00AF3ABC"/>
    <w:rPr>
      <w:rFonts w:ascii="Verdana" w:eastAsia="Verdana" w:hAnsi="Verdana" w:cs="Verdana"/>
      <w:lang w:val="pl-PL"/>
    </w:rPr>
  </w:style>
  <w:style w:type="paragraph" w:styleId="Stopka">
    <w:name w:val="footer"/>
    <w:basedOn w:val="Normalny"/>
    <w:link w:val="StopkaZnak"/>
    <w:uiPriority w:val="99"/>
    <w:unhideWhenUsed/>
    <w:rsid w:val="00AF3ABC"/>
    <w:pPr>
      <w:tabs>
        <w:tab w:val="center" w:pos="4536"/>
        <w:tab w:val="right" w:pos="9072"/>
      </w:tabs>
    </w:pPr>
  </w:style>
  <w:style w:type="character" w:customStyle="1" w:styleId="StopkaZnak">
    <w:name w:val="Stopka Znak"/>
    <w:basedOn w:val="Domylnaczcionkaakapitu"/>
    <w:link w:val="Stopka"/>
    <w:uiPriority w:val="99"/>
    <w:rsid w:val="00AF3ABC"/>
    <w:rPr>
      <w:rFonts w:ascii="Verdana" w:eastAsia="Verdana" w:hAnsi="Verdana" w:cs="Verdana"/>
      <w:lang w:val="pl-PL"/>
    </w:rPr>
  </w:style>
  <w:style w:type="paragraph" w:styleId="Tytu">
    <w:name w:val="Title"/>
    <w:basedOn w:val="Normalny"/>
    <w:link w:val="TytuZnak"/>
    <w:uiPriority w:val="10"/>
    <w:qFormat/>
    <w:rsid w:val="00476969"/>
    <w:pPr>
      <w:ind w:left="1080" w:right="901"/>
      <w:jc w:val="center"/>
    </w:pPr>
    <w:rPr>
      <w:rFonts w:ascii="Times New Roman" w:eastAsia="Times New Roman" w:hAnsi="Times New Roman" w:cs="Times New Roman"/>
      <w:b/>
      <w:bCs/>
      <w:sz w:val="32"/>
      <w:szCs w:val="32"/>
    </w:rPr>
  </w:style>
  <w:style w:type="character" w:customStyle="1" w:styleId="TytuZnak">
    <w:name w:val="Tytuł Znak"/>
    <w:basedOn w:val="Domylnaczcionkaakapitu"/>
    <w:link w:val="Tytu"/>
    <w:uiPriority w:val="10"/>
    <w:rsid w:val="00476969"/>
    <w:rPr>
      <w:rFonts w:ascii="Times New Roman" w:eastAsia="Times New Roman" w:hAnsi="Times New Roman" w:cs="Times New Roman"/>
      <w:b/>
      <w:bCs/>
      <w:sz w:val="32"/>
      <w:szCs w:val="32"/>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7867</Words>
  <Characters>47204</Characters>
  <Application>Microsoft Office Word</Application>
  <DocSecurity>0</DocSecurity>
  <Lines>393</Lines>
  <Paragraphs>109</Paragraphs>
  <ScaleCrop>false</ScaleCrop>
  <Company/>
  <LinksUpToDate>false</LinksUpToDate>
  <CharactersWithSpaces>54962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Dariusz Wróblewski</cp:lastModifiedBy>
  <cp:revision>2</cp:revision>
  <dcterms:created xsi:type="dcterms:W3CDTF">2026-07-17T12:57:00Z</dcterms:created>
  <dcterms:modified xsi:type="dcterms:W3CDTF">2026-07-17T12:57:00Z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2022-10-16T00:00:00Z</vt:filetime>
  </property>
  <property fmtid="{D5CDD505-2E9C-101B-9397-08002B2CF9AE}" pid="3" name="Creator">
    <vt:lpwstr>Microsoft® Office Word 2007</vt:lpwstr>
  </property>
  <property fmtid="{D5CDD505-2E9C-101B-9397-08002B2CF9AE}" pid="4" name="LastSaved">
    <vt:filetime>2024-02-02T00:00:00Z</vt:filetime>
  </property>
  <property fmtid="{D5CDD505-2E9C-101B-9397-08002B2CF9AE}" pid="5" name="Producer">
    <vt:lpwstr>Microsoft® Office Word 2007</vt:lpwstr>
  </property>
</Properties>
</file>